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22D3FC" w14:textId="77777777" w:rsidR="0098420A" w:rsidRPr="00EE3DA2" w:rsidRDefault="002333D4">
      <w:pPr>
        <w:rPr>
          <w:sz w:val="40"/>
          <w:szCs w:val="40"/>
        </w:rPr>
      </w:pPr>
      <w:r w:rsidRPr="00EE3DA2">
        <w:rPr>
          <w:sz w:val="40"/>
          <w:szCs w:val="40"/>
        </w:rPr>
        <w:t xml:space="preserve">Volunteering </w:t>
      </w:r>
      <w:r w:rsidR="00144294" w:rsidRPr="00EE3DA2">
        <w:rPr>
          <w:sz w:val="40"/>
          <w:szCs w:val="40"/>
        </w:rPr>
        <w:t>in parks</w:t>
      </w:r>
      <w:r w:rsidRPr="00EE3DA2">
        <w:rPr>
          <w:sz w:val="40"/>
          <w:szCs w:val="40"/>
        </w:rPr>
        <w:t>: changes due to COVID 19</w:t>
      </w:r>
    </w:p>
    <w:p w14:paraId="132B3D75" w14:textId="77777777" w:rsidR="00144294" w:rsidRPr="00EE3DA2" w:rsidRDefault="00144294">
      <w:pPr>
        <w:rPr>
          <w:sz w:val="24"/>
          <w:szCs w:val="24"/>
        </w:rPr>
      </w:pPr>
      <w:r w:rsidRPr="00EE3DA2">
        <w:rPr>
          <w:sz w:val="24"/>
          <w:szCs w:val="24"/>
        </w:rPr>
        <w:t xml:space="preserve">As we transition from lockdown </w:t>
      </w:r>
      <w:r w:rsidR="00EF1ADE" w:rsidRPr="00EE3DA2">
        <w:rPr>
          <w:sz w:val="24"/>
          <w:szCs w:val="24"/>
        </w:rPr>
        <w:t xml:space="preserve">and </w:t>
      </w:r>
      <w:r w:rsidRPr="00EE3DA2">
        <w:rPr>
          <w:sz w:val="24"/>
          <w:szCs w:val="24"/>
        </w:rPr>
        <w:t>government guidance</w:t>
      </w:r>
      <w:r w:rsidR="00EF1ADE" w:rsidRPr="00EE3DA2">
        <w:rPr>
          <w:sz w:val="24"/>
          <w:szCs w:val="24"/>
        </w:rPr>
        <w:t xml:space="preserve"> allows us to spend more time outdoors </w:t>
      </w:r>
      <w:r w:rsidR="00F606A4" w:rsidRPr="00EE3DA2">
        <w:rPr>
          <w:sz w:val="24"/>
          <w:szCs w:val="24"/>
        </w:rPr>
        <w:t xml:space="preserve">Friends of the Parks, volunteer groups and other </w:t>
      </w:r>
      <w:r w:rsidR="00EF1ADE" w:rsidRPr="00EE3DA2">
        <w:rPr>
          <w:sz w:val="24"/>
          <w:szCs w:val="24"/>
        </w:rPr>
        <w:t>pa</w:t>
      </w:r>
      <w:r w:rsidR="00F606A4" w:rsidRPr="00EE3DA2">
        <w:rPr>
          <w:sz w:val="24"/>
          <w:szCs w:val="24"/>
        </w:rPr>
        <w:t>rk user</w:t>
      </w:r>
      <w:r w:rsidR="00EF1ADE" w:rsidRPr="00EE3DA2">
        <w:rPr>
          <w:sz w:val="24"/>
          <w:szCs w:val="24"/>
        </w:rPr>
        <w:t xml:space="preserve">s may begin to think about </w:t>
      </w:r>
      <w:r w:rsidR="00F606A4" w:rsidRPr="00EE3DA2">
        <w:rPr>
          <w:sz w:val="24"/>
          <w:szCs w:val="24"/>
        </w:rPr>
        <w:t>relaunching volunteer task days.</w:t>
      </w:r>
    </w:p>
    <w:p w14:paraId="7CE177A2" w14:textId="77777777" w:rsidR="00F606A4" w:rsidRPr="00EE3DA2" w:rsidRDefault="00F606A4">
      <w:pPr>
        <w:rPr>
          <w:sz w:val="24"/>
          <w:szCs w:val="24"/>
        </w:rPr>
      </w:pPr>
      <w:r w:rsidRPr="00EE3DA2">
        <w:rPr>
          <w:sz w:val="24"/>
          <w:szCs w:val="24"/>
        </w:rPr>
        <w:t>Sto</w:t>
      </w:r>
      <w:r w:rsidR="002333D4" w:rsidRPr="00EE3DA2">
        <w:rPr>
          <w:sz w:val="24"/>
          <w:szCs w:val="24"/>
        </w:rPr>
        <w:t>ckport Council is grateful</w:t>
      </w:r>
      <w:r w:rsidRPr="00EE3DA2">
        <w:rPr>
          <w:sz w:val="24"/>
          <w:szCs w:val="24"/>
        </w:rPr>
        <w:t xml:space="preserve"> to volunteers who contribute hugely to the maintenance and development of green spaces in the borough but </w:t>
      </w:r>
      <w:r w:rsidR="00A1164D">
        <w:rPr>
          <w:sz w:val="24"/>
          <w:szCs w:val="24"/>
        </w:rPr>
        <w:t xml:space="preserve">while </w:t>
      </w:r>
      <w:r w:rsidR="00A77202">
        <w:rPr>
          <w:sz w:val="24"/>
          <w:szCs w:val="24"/>
        </w:rPr>
        <w:t xml:space="preserve">we </w:t>
      </w:r>
      <w:r w:rsidR="006F7A1F">
        <w:rPr>
          <w:sz w:val="24"/>
          <w:szCs w:val="24"/>
        </w:rPr>
        <w:t xml:space="preserve">wholeheartedly </w:t>
      </w:r>
      <w:r w:rsidR="00A1164D">
        <w:rPr>
          <w:sz w:val="24"/>
          <w:szCs w:val="24"/>
        </w:rPr>
        <w:t xml:space="preserve">welcome </w:t>
      </w:r>
      <w:r w:rsidR="006F7A1F">
        <w:rPr>
          <w:sz w:val="24"/>
          <w:szCs w:val="24"/>
        </w:rPr>
        <w:t>engagement</w:t>
      </w:r>
      <w:r w:rsidR="00E83C16">
        <w:rPr>
          <w:sz w:val="24"/>
          <w:szCs w:val="24"/>
        </w:rPr>
        <w:t>,</w:t>
      </w:r>
      <w:r w:rsidR="006F7A1F">
        <w:rPr>
          <w:sz w:val="24"/>
          <w:szCs w:val="24"/>
        </w:rPr>
        <w:t xml:space="preserve"> </w:t>
      </w:r>
      <w:r w:rsidRPr="00EE3DA2">
        <w:rPr>
          <w:sz w:val="24"/>
          <w:szCs w:val="24"/>
        </w:rPr>
        <w:t>we need to be mindful that any tasks are delivered in a safe manner and are adhering to government guidelines.</w:t>
      </w:r>
    </w:p>
    <w:p w14:paraId="70B782A7" w14:textId="77777777" w:rsidR="00F36DDC" w:rsidRDefault="00F606A4">
      <w:pPr>
        <w:rPr>
          <w:sz w:val="24"/>
          <w:szCs w:val="24"/>
        </w:rPr>
      </w:pPr>
      <w:r w:rsidRPr="00EE3DA2">
        <w:rPr>
          <w:sz w:val="24"/>
          <w:szCs w:val="24"/>
        </w:rPr>
        <w:t>It is now apparent that social distancing will need to be practiced for a considerable time to come and for those reasons this document has been drawn together.</w:t>
      </w:r>
      <w:r w:rsidR="00517CA5" w:rsidRPr="00EE3DA2">
        <w:rPr>
          <w:sz w:val="24"/>
          <w:szCs w:val="24"/>
        </w:rPr>
        <w:t xml:space="preserve">  </w:t>
      </w:r>
      <w:r w:rsidR="006F7A1F">
        <w:rPr>
          <w:sz w:val="24"/>
          <w:szCs w:val="24"/>
        </w:rPr>
        <w:t>At the time of writing individuals</w:t>
      </w:r>
      <w:r w:rsidR="0093466C">
        <w:rPr>
          <w:sz w:val="24"/>
          <w:szCs w:val="24"/>
        </w:rPr>
        <w:t xml:space="preserve"> are </w:t>
      </w:r>
      <w:r w:rsidR="007B63D8">
        <w:rPr>
          <w:sz w:val="24"/>
          <w:szCs w:val="24"/>
        </w:rPr>
        <w:t xml:space="preserve">now </w:t>
      </w:r>
      <w:r w:rsidR="006F7A1F">
        <w:rPr>
          <w:sz w:val="24"/>
          <w:szCs w:val="24"/>
        </w:rPr>
        <w:t>permitt</w:t>
      </w:r>
      <w:r w:rsidR="0093466C">
        <w:rPr>
          <w:sz w:val="24"/>
          <w:szCs w:val="24"/>
        </w:rPr>
        <w:t xml:space="preserve">ed to meet with </w:t>
      </w:r>
      <w:r w:rsidR="007B63D8">
        <w:rPr>
          <w:sz w:val="24"/>
          <w:szCs w:val="24"/>
        </w:rPr>
        <w:t>up</w:t>
      </w:r>
      <w:r w:rsidR="00E83C16">
        <w:rPr>
          <w:sz w:val="24"/>
          <w:szCs w:val="24"/>
        </w:rPr>
        <w:t xml:space="preserve"> in a bubble of up</w:t>
      </w:r>
      <w:r w:rsidR="007B63D8">
        <w:rPr>
          <w:sz w:val="24"/>
          <w:szCs w:val="24"/>
        </w:rPr>
        <w:t xml:space="preserve"> to six</w:t>
      </w:r>
      <w:r w:rsidR="0093466C">
        <w:rPr>
          <w:sz w:val="24"/>
          <w:szCs w:val="24"/>
        </w:rPr>
        <w:t xml:space="preserve"> pe</w:t>
      </w:r>
      <w:r w:rsidR="007B63D8">
        <w:rPr>
          <w:sz w:val="24"/>
          <w:szCs w:val="24"/>
        </w:rPr>
        <w:t>ople</w:t>
      </w:r>
      <w:r w:rsidR="004E5425">
        <w:rPr>
          <w:sz w:val="24"/>
          <w:szCs w:val="24"/>
        </w:rPr>
        <w:t xml:space="preserve"> from outside the household;</w:t>
      </w:r>
      <w:r w:rsidR="0093466C">
        <w:rPr>
          <w:sz w:val="24"/>
          <w:szCs w:val="24"/>
        </w:rPr>
        <w:t xml:space="preserve"> however it is likely if we follow other European countries coming out of lockdown this </w:t>
      </w:r>
      <w:r w:rsidR="007B63D8">
        <w:rPr>
          <w:sz w:val="24"/>
          <w:szCs w:val="24"/>
        </w:rPr>
        <w:t xml:space="preserve">may </w:t>
      </w:r>
      <w:r w:rsidR="0093466C">
        <w:rPr>
          <w:sz w:val="24"/>
          <w:szCs w:val="24"/>
        </w:rPr>
        <w:t xml:space="preserve">increase to </w:t>
      </w:r>
      <w:r w:rsidR="007B63D8">
        <w:rPr>
          <w:sz w:val="24"/>
          <w:szCs w:val="24"/>
        </w:rPr>
        <w:t xml:space="preserve">larger </w:t>
      </w:r>
      <w:r w:rsidR="0093466C">
        <w:rPr>
          <w:sz w:val="24"/>
          <w:szCs w:val="24"/>
        </w:rPr>
        <w:t xml:space="preserve">groups </w:t>
      </w:r>
      <w:r w:rsidR="007B63D8">
        <w:rPr>
          <w:sz w:val="24"/>
          <w:szCs w:val="24"/>
        </w:rPr>
        <w:t>in the next</w:t>
      </w:r>
      <w:r w:rsidR="004E5425">
        <w:rPr>
          <w:sz w:val="24"/>
          <w:szCs w:val="24"/>
        </w:rPr>
        <w:t xml:space="preserve"> few weeks</w:t>
      </w:r>
      <w:r w:rsidR="0093466C">
        <w:rPr>
          <w:sz w:val="24"/>
          <w:szCs w:val="24"/>
        </w:rPr>
        <w:t>.</w:t>
      </w:r>
      <w:r w:rsidR="00F36DDC">
        <w:rPr>
          <w:sz w:val="24"/>
          <w:szCs w:val="24"/>
        </w:rPr>
        <w:t xml:space="preserve"> </w:t>
      </w:r>
    </w:p>
    <w:p w14:paraId="4B1C23CC" w14:textId="77777777" w:rsidR="00F606A4" w:rsidRPr="00EE3DA2" w:rsidRDefault="0093466C">
      <w:pPr>
        <w:rPr>
          <w:sz w:val="24"/>
          <w:szCs w:val="24"/>
        </w:rPr>
      </w:pPr>
      <w:r>
        <w:rPr>
          <w:sz w:val="24"/>
          <w:szCs w:val="24"/>
        </w:rPr>
        <w:t xml:space="preserve"> A</w:t>
      </w:r>
      <w:r w:rsidR="00517CA5" w:rsidRPr="00EE3DA2">
        <w:rPr>
          <w:sz w:val="24"/>
          <w:szCs w:val="24"/>
        </w:rPr>
        <w:t xml:space="preserve">s the guidance that the government </w:t>
      </w:r>
      <w:r w:rsidR="002333D4" w:rsidRPr="00EE3DA2">
        <w:rPr>
          <w:sz w:val="24"/>
          <w:szCs w:val="24"/>
        </w:rPr>
        <w:t xml:space="preserve">is regularly updated we urge you to </w:t>
      </w:r>
      <w:r w:rsidR="002333D4" w:rsidRPr="00EE3DA2">
        <w:rPr>
          <w:sz w:val="24"/>
          <w:szCs w:val="24"/>
          <w:u w:val="single"/>
        </w:rPr>
        <w:t xml:space="preserve">check the </w:t>
      </w:r>
      <w:hyperlink r:id="rId6" w:history="1">
        <w:r w:rsidR="006F7A1F" w:rsidRPr="0026475A">
          <w:rPr>
            <w:rStyle w:val="Hyperlink"/>
            <w:sz w:val="24"/>
            <w:szCs w:val="24"/>
          </w:rPr>
          <w:t>www.gov.uk/coronavirus</w:t>
        </w:r>
      </w:hyperlink>
      <w:r w:rsidR="002333D4" w:rsidRPr="00EE3DA2">
        <w:rPr>
          <w:sz w:val="24"/>
          <w:szCs w:val="24"/>
          <w:u w:val="single"/>
        </w:rPr>
        <w:t xml:space="preserve"> website for </w:t>
      </w:r>
      <w:r>
        <w:rPr>
          <w:sz w:val="24"/>
          <w:szCs w:val="24"/>
          <w:u w:val="single"/>
        </w:rPr>
        <w:t xml:space="preserve">the most </w:t>
      </w:r>
      <w:r w:rsidR="002333D4" w:rsidRPr="00EE3DA2">
        <w:rPr>
          <w:sz w:val="24"/>
          <w:szCs w:val="24"/>
          <w:u w:val="single"/>
        </w:rPr>
        <w:t>up to date information</w:t>
      </w:r>
      <w:r w:rsidR="002333D4" w:rsidRPr="00EE3DA2">
        <w:rPr>
          <w:sz w:val="24"/>
          <w:szCs w:val="24"/>
        </w:rPr>
        <w:t>.</w:t>
      </w:r>
    </w:p>
    <w:p w14:paraId="11962EF1" w14:textId="77777777" w:rsidR="0093466C" w:rsidRPr="00E83C16" w:rsidRDefault="0093466C">
      <w:pPr>
        <w:rPr>
          <w:sz w:val="24"/>
          <w:szCs w:val="24"/>
        </w:rPr>
      </w:pPr>
    </w:p>
    <w:p w14:paraId="49938142" w14:textId="77777777" w:rsidR="00EE3DA2" w:rsidRPr="00EE3DA2" w:rsidRDefault="0093466C">
      <w:pPr>
        <w:rPr>
          <w:sz w:val="28"/>
          <w:szCs w:val="28"/>
        </w:rPr>
      </w:pPr>
      <w:r>
        <w:rPr>
          <w:sz w:val="28"/>
          <w:szCs w:val="28"/>
        </w:rPr>
        <w:t>Before</w:t>
      </w:r>
      <w:r w:rsidR="00C70E90">
        <w:rPr>
          <w:sz w:val="28"/>
          <w:szCs w:val="28"/>
        </w:rPr>
        <w:t xml:space="preserve"> V</w:t>
      </w:r>
      <w:r w:rsidR="00FB4CA4">
        <w:rPr>
          <w:sz w:val="28"/>
          <w:szCs w:val="28"/>
        </w:rPr>
        <w:t>olunteering</w:t>
      </w:r>
    </w:p>
    <w:p w14:paraId="3AD2932C" w14:textId="77777777" w:rsidR="00F606A4" w:rsidRPr="00EE3DA2" w:rsidRDefault="00F606A4">
      <w:pPr>
        <w:rPr>
          <w:sz w:val="24"/>
          <w:szCs w:val="24"/>
        </w:rPr>
      </w:pPr>
      <w:r w:rsidRPr="00EE3DA2">
        <w:rPr>
          <w:sz w:val="24"/>
          <w:szCs w:val="24"/>
          <w:u w:val="single"/>
        </w:rPr>
        <w:t>Before</w:t>
      </w:r>
      <w:r w:rsidRPr="00EE3DA2">
        <w:rPr>
          <w:sz w:val="24"/>
          <w:szCs w:val="24"/>
        </w:rPr>
        <w:t xml:space="preserve"> anyone </w:t>
      </w:r>
      <w:r w:rsidR="00EE3DA2">
        <w:rPr>
          <w:sz w:val="24"/>
          <w:szCs w:val="24"/>
        </w:rPr>
        <w:t xml:space="preserve">should </w:t>
      </w:r>
      <w:r w:rsidR="00EE3DA2" w:rsidRPr="00EE3DA2">
        <w:rPr>
          <w:sz w:val="24"/>
          <w:szCs w:val="24"/>
        </w:rPr>
        <w:t>volunteer</w:t>
      </w:r>
      <w:r w:rsidRPr="00EE3DA2">
        <w:rPr>
          <w:sz w:val="24"/>
          <w:szCs w:val="24"/>
        </w:rPr>
        <w:t xml:space="preserve"> to work it is essential that they are </w:t>
      </w:r>
      <w:r w:rsidR="008016DD" w:rsidRPr="00EE3DA2">
        <w:rPr>
          <w:sz w:val="24"/>
          <w:szCs w:val="24"/>
        </w:rPr>
        <w:t>honest wit</w:t>
      </w:r>
      <w:r w:rsidR="00FB4CA4">
        <w:rPr>
          <w:sz w:val="24"/>
          <w:szCs w:val="24"/>
        </w:rPr>
        <w:t>h themselves that it is safe for them</w:t>
      </w:r>
      <w:r w:rsidR="008016DD" w:rsidRPr="00EE3DA2">
        <w:rPr>
          <w:sz w:val="24"/>
          <w:szCs w:val="24"/>
        </w:rPr>
        <w:t xml:space="preserve"> to do so</w:t>
      </w:r>
      <w:r w:rsidR="00517CA5" w:rsidRPr="00EE3DA2">
        <w:rPr>
          <w:sz w:val="24"/>
          <w:szCs w:val="24"/>
        </w:rPr>
        <w:t xml:space="preserve"> without either placing themselves or other</w:t>
      </w:r>
      <w:r w:rsidR="00EE3DA2">
        <w:rPr>
          <w:sz w:val="24"/>
          <w:szCs w:val="24"/>
        </w:rPr>
        <w:t>s</w:t>
      </w:r>
      <w:r w:rsidR="00517CA5" w:rsidRPr="00EE3DA2">
        <w:rPr>
          <w:sz w:val="24"/>
          <w:szCs w:val="24"/>
        </w:rPr>
        <w:t xml:space="preserve"> in danger</w:t>
      </w:r>
      <w:r w:rsidR="008016DD" w:rsidRPr="00EE3DA2">
        <w:rPr>
          <w:sz w:val="24"/>
          <w:szCs w:val="24"/>
        </w:rPr>
        <w:t>, please do not volunteer if the following applies to you:</w:t>
      </w:r>
      <w:r w:rsidRPr="00EE3DA2">
        <w:rPr>
          <w:sz w:val="24"/>
          <w:szCs w:val="24"/>
        </w:rPr>
        <w:t xml:space="preserve"> </w:t>
      </w:r>
    </w:p>
    <w:p w14:paraId="3B64E2CA" w14:textId="77777777" w:rsidR="008016DD" w:rsidRPr="00EE3DA2" w:rsidRDefault="00517CA5" w:rsidP="008016DD">
      <w:pPr>
        <w:pStyle w:val="ListParagraph"/>
        <w:numPr>
          <w:ilvl w:val="0"/>
          <w:numId w:val="1"/>
        </w:numPr>
        <w:rPr>
          <w:sz w:val="24"/>
          <w:szCs w:val="24"/>
        </w:rPr>
      </w:pPr>
      <w:r w:rsidRPr="00EE3DA2">
        <w:rPr>
          <w:sz w:val="24"/>
          <w:szCs w:val="24"/>
        </w:rPr>
        <w:t>Y</w:t>
      </w:r>
      <w:r w:rsidR="008016DD" w:rsidRPr="00EE3DA2">
        <w:rPr>
          <w:sz w:val="24"/>
          <w:szCs w:val="24"/>
        </w:rPr>
        <w:t xml:space="preserve">ou are </w:t>
      </w:r>
      <w:r w:rsidR="00853313" w:rsidRPr="00EE3DA2">
        <w:rPr>
          <w:sz w:val="24"/>
          <w:szCs w:val="24"/>
        </w:rPr>
        <w:t>vulnerable</w:t>
      </w:r>
      <w:r w:rsidR="00FB4CA4">
        <w:rPr>
          <w:sz w:val="24"/>
          <w:szCs w:val="24"/>
        </w:rPr>
        <w:t>;</w:t>
      </w:r>
      <w:r w:rsidR="00853313" w:rsidRPr="00EE3DA2">
        <w:rPr>
          <w:sz w:val="24"/>
          <w:szCs w:val="24"/>
        </w:rPr>
        <w:t xml:space="preserve"> especially if you have been </w:t>
      </w:r>
      <w:r w:rsidRPr="00EE3DA2">
        <w:rPr>
          <w:sz w:val="24"/>
          <w:szCs w:val="24"/>
        </w:rPr>
        <w:t>identified</w:t>
      </w:r>
      <w:r w:rsidR="00853313" w:rsidRPr="00EE3DA2">
        <w:rPr>
          <w:sz w:val="24"/>
          <w:szCs w:val="24"/>
        </w:rPr>
        <w:t xml:space="preserve"> as </w:t>
      </w:r>
      <w:r w:rsidR="00853313" w:rsidRPr="00EE3DA2">
        <w:rPr>
          <w:i/>
          <w:sz w:val="24"/>
          <w:szCs w:val="24"/>
        </w:rPr>
        <w:t xml:space="preserve">clinically </w:t>
      </w:r>
      <w:r w:rsidRPr="00EE3DA2">
        <w:rPr>
          <w:i/>
          <w:sz w:val="24"/>
          <w:szCs w:val="24"/>
        </w:rPr>
        <w:t>extremely</w:t>
      </w:r>
      <w:r w:rsidR="00853313" w:rsidRPr="00EE3DA2">
        <w:rPr>
          <w:i/>
          <w:sz w:val="24"/>
          <w:szCs w:val="24"/>
        </w:rPr>
        <w:t xml:space="preserve"> vulnerable</w:t>
      </w:r>
      <w:r w:rsidR="00235F81" w:rsidRPr="00EE3DA2">
        <w:rPr>
          <w:sz w:val="24"/>
          <w:szCs w:val="24"/>
        </w:rPr>
        <w:t xml:space="preserve"> by the NHS</w:t>
      </w:r>
      <w:r w:rsidR="00853313" w:rsidRPr="00EE3DA2">
        <w:rPr>
          <w:sz w:val="24"/>
          <w:szCs w:val="24"/>
        </w:rPr>
        <w:t>.</w:t>
      </w:r>
    </w:p>
    <w:p w14:paraId="285D3720" w14:textId="77777777" w:rsidR="00235F81" w:rsidRPr="00EE3DA2" w:rsidRDefault="00517CA5" w:rsidP="008016DD">
      <w:pPr>
        <w:pStyle w:val="ListParagraph"/>
        <w:numPr>
          <w:ilvl w:val="0"/>
          <w:numId w:val="1"/>
        </w:numPr>
        <w:rPr>
          <w:sz w:val="24"/>
          <w:szCs w:val="24"/>
        </w:rPr>
      </w:pPr>
      <w:r w:rsidRPr="00EE3DA2">
        <w:rPr>
          <w:sz w:val="24"/>
          <w:szCs w:val="24"/>
        </w:rPr>
        <w:t>Y</w:t>
      </w:r>
      <w:r w:rsidR="00235F81" w:rsidRPr="00EE3DA2">
        <w:rPr>
          <w:sz w:val="24"/>
          <w:szCs w:val="24"/>
        </w:rPr>
        <w:t xml:space="preserve">ou </w:t>
      </w:r>
      <w:r w:rsidR="00853313" w:rsidRPr="00EE3DA2">
        <w:rPr>
          <w:sz w:val="24"/>
          <w:szCs w:val="24"/>
        </w:rPr>
        <w:t xml:space="preserve">or any member of your household </w:t>
      </w:r>
      <w:r w:rsidR="00235F81" w:rsidRPr="00EE3DA2">
        <w:rPr>
          <w:sz w:val="24"/>
          <w:szCs w:val="24"/>
        </w:rPr>
        <w:t xml:space="preserve">are showing any of the </w:t>
      </w:r>
      <w:r w:rsidRPr="00EE3DA2">
        <w:rPr>
          <w:sz w:val="24"/>
          <w:szCs w:val="24"/>
        </w:rPr>
        <w:t>symptoms</w:t>
      </w:r>
      <w:r w:rsidR="00235F81" w:rsidRPr="00EE3DA2">
        <w:rPr>
          <w:sz w:val="24"/>
          <w:szCs w:val="24"/>
        </w:rPr>
        <w:t xml:space="preserve"> of coronavirus (COVID-19)</w:t>
      </w:r>
    </w:p>
    <w:p w14:paraId="1B189501" w14:textId="77777777" w:rsidR="00235F81" w:rsidRPr="00EE3DA2" w:rsidRDefault="00235F81" w:rsidP="00235F81">
      <w:pPr>
        <w:pStyle w:val="ListParagraph"/>
        <w:numPr>
          <w:ilvl w:val="1"/>
          <w:numId w:val="1"/>
        </w:numPr>
        <w:rPr>
          <w:sz w:val="24"/>
          <w:szCs w:val="24"/>
        </w:rPr>
      </w:pPr>
      <w:r w:rsidRPr="00EE3DA2">
        <w:rPr>
          <w:sz w:val="24"/>
          <w:szCs w:val="24"/>
        </w:rPr>
        <w:t>A new continuous cough</w:t>
      </w:r>
    </w:p>
    <w:p w14:paraId="1918FAB1" w14:textId="77777777" w:rsidR="00235F81" w:rsidRPr="00EE3DA2" w:rsidRDefault="00235F81" w:rsidP="00235F81">
      <w:pPr>
        <w:pStyle w:val="ListParagraph"/>
        <w:numPr>
          <w:ilvl w:val="1"/>
          <w:numId w:val="1"/>
        </w:numPr>
        <w:rPr>
          <w:sz w:val="24"/>
          <w:szCs w:val="24"/>
        </w:rPr>
      </w:pPr>
      <w:r w:rsidRPr="00EE3DA2">
        <w:rPr>
          <w:sz w:val="24"/>
          <w:szCs w:val="24"/>
        </w:rPr>
        <w:t>A high temperature</w:t>
      </w:r>
    </w:p>
    <w:p w14:paraId="6E561C09" w14:textId="77777777" w:rsidR="00235F81" w:rsidRDefault="00235F81" w:rsidP="00235F81">
      <w:pPr>
        <w:pStyle w:val="ListParagraph"/>
        <w:numPr>
          <w:ilvl w:val="1"/>
          <w:numId w:val="1"/>
        </w:numPr>
        <w:rPr>
          <w:sz w:val="24"/>
          <w:szCs w:val="24"/>
        </w:rPr>
      </w:pPr>
      <w:r w:rsidRPr="00EE3DA2">
        <w:rPr>
          <w:sz w:val="24"/>
          <w:szCs w:val="24"/>
        </w:rPr>
        <w:t>A loss of, or change in, your normal sense of taste or smell (anosmia)</w:t>
      </w:r>
    </w:p>
    <w:p w14:paraId="787E66E6" w14:textId="77777777" w:rsidR="00FB4CA4" w:rsidRPr="00FB4CA4" w:rsidRDefault="00FB4CA4" w:rsidP="00EA634B">
      <w:pPr>
        <w:rPr>
          <w:sz w:val="24"/>
          <w:szCs w:val="24"/>
        </w:rPr>
      </w:pPr>
      <w:r>
        <w:rPr>
          <w:sz w:val="24"/>
          <w:szCs w:val="24"/>
        </w:rPr>
        <w:t xml:space="preserve">Please follow NHS guidance and self-isolate if any </w:t>
      </w:r>
      <w:r w:rsidR="00EA634B">
        <w:rPr>
          <w:sz w:val="24"/>
          <w:szCs w:val="24"/>
        </w:rPr>
        <w:t xml:space="preserve">of the above </w:t>
      </w:r>
      <w:r>
        <w:rPr>
          <w:sz w:val="24"/>
          <w:szCs w:val="24"/>
        </w:rPr>
        <w:t>symptoms are detected.</w:t>
      </w:r>
    </w:p>
    <w:p w14:paraId="243E7979" w14:textId="77777777" w:rsidR="00144294" w:rsidRPr="00EE3DA2" w:rsidRDefault="00C70E90">
      <w:pPr>
        <w:rPr>
          <w:sz w:val="28"/>
          <w:szCs w:val="28"/>
        </w:rPr>
      </w:pPr>
      <w:r>
        <w:rPr>
          <w:sz w:val="28"/>
          <w:szCs w:val="28"/>
        </w:rPr>
        <w:t>Physical D</w:t>
      </w:r>
      <w:r w:rsidR="00EE3DA2" w:rsidRPr="00EE3DA2">
        <w:rPr>
          <w:sz w:val="28"/>
          <w:szCs w:val="28"/>
        </w:rPr>
        <w:t>istancing</w:t>
      </w:r>
    </w:p>
    <w:p w14:paraId="0BC6CA70" w14:textId="77777777" w:rsidR="00EE3DA2" w:rsidRDefault="00EE3DA2">
      <w:pPr>
        <w:rPr>
          <w:sz w:val="24"/>
          <w:szCs w:val="24"/>
        </w:rPr>
      </w:pPr>
      <w:r>
        <w:rPr>
          <w:sz w:val="24"/>
          <w:szCs w:val="24"/>
        </w:rPr>
        <w:t>We are currently advised to keep our distance from people outside ou</w:t>
      </w:r>
      <w:r w:rsidR="00FB40D3">
        <w:rPr>
          <w:sz w:val="24"/>
          <w:szCs w:val="24"/>
        </w:rPr>
        <w:t xml:space="preserve">r household </w:t>
      </w:r>
      <w:r w:rsidR="00FB4CA4">
        <w:rPr>
          <w:sz w:val="24"/>
          <w:szCs w:val="24"/>
        </w:rPr>
        <w:t xml:space="preserve">and </w:t>
      </w:r>
      <w:r w:rsidR="00FB40D3">
        <w:rPr>
          <w:sz w:val="24"/>
          <w:szCs w:val="24"/>
        </w:rPr>
        <w:t>if possible to maintain</w:t>
      </w:r>
      <w:r>
        <w:rPr>
          <w:sz w:val="24"/>
          <w:szCs w:val="24"/>
        </w:rPr>
        <w:t xml:space="preserve"> 2</w:t>
      </w:r>
      <w:r w:rsidR="00AA3A75">
        <w:rPr>
          <w:sz w:val="24"/>
          <w:szCs w:val="24"/>
        </w:rPr>
        <w:t xml:space="preserve"> </w:t>
      </w:r>
      <w:r>
        <w:rPr>
          <w:sz w:val="24"/>
          <w:szCs w:val="24"/>
        </w:rPr>
        <w:t xml:space="preserve">metres between ourselves and </w:t>
      </w:r>
      <w:r w:rsidR="00AA3A75">
        <w:rPr>
          <w:sz w:val="24"/>
          <w:szCs w:val="24"/>
        </w:rPr>
        <w:t>others</w:t>
      </w:r>
      <w:r w:rsidR="00E22EE8">
        <w:rPr>
          <w:sz w:val="24"/>
          <w:szCs w:val="24"/>
        </w:rPr>
        <w:t xml:space="preserve"> or one metre when you can ‘mitigate the risk by taking other precautions’</w:t>
      </w:r>
      <w:r w:rsidR="00AA3A75">
        <w:rPr>
          <w:sz w:val="24"/>
          <w:szCs w:val="24"/>
        </w:rPr>
        <w:t xml:space="preserve"> therefore </w:t>
      </w:r>
      <w:r>
        <w:rPr>
          <w:sz w:val="24"/>
          <w:szCs w:val="24"/>
        </w:rPr>
        <w:t xml:space="preserve">we would </w:t>
      </w:r>
      <w:r w:rsidR="00AA3A75">
        <w:rPr>
          <w:sz w:val="24"/>
          <w:szCs w:val="24"/>
        </w:rPr>
        <w:t xml:space="preserve">expect volunteers to keep </w:t>
      </w:r>
      <w:r w:rsidR="00E22EE8">
        <w:rPr>
          <w:sz w:val="24"/>
          <w:szCs w:val="24"/>
        </w:rPr>
        <w:lastRenderedPageBreak/>
        <w:t xml:space="preserve">2 metres </w:t>
      </w:r>
      <w:r w:rsidR="00AA3A75">
        <w:rPr>
          <w:sz w:val="24"/>
          <w:szCs w:val="24"/>
        </w:rPr>
        <w:t>between themselves and other park users during any tasks</w:t>
      </w:r>
      <w:r w:rsidR="00E22EE8">
        <w:rPr>
          <w:sz w:val="24"/>
          <w:szCs w:val="24"/>
        </w:rPr>
        <w:t xml:space="preserve"> unless they are from the same household, or in emergencies that face coverings are worn</w:t>
      </w:r>
      <w:r w:rsidR="00AA3A75">
        <w:rPr>
          <w:sz w:val="24"/>
          <w:szCs w:val="24"/>
        </w:rPr>
        <w:t>.</w:t>
      </w:r>
    </w:p>
    <w:p w14:paraId="6450D5FF" w14:textId="77777777" w:rsidR="00AA3A75" w:rsidRDefault="00AA3A75">
      <w:pPr>
        <w:rPr>
          <w:sz w:val="24"/>
          <w:szCs w:val="24"/>
        </w:rPr>
      </w:pPr>
      <w:r>
        <w:rPr>
          <w:sz w:val="24"/>
          <w:szCs w:val="24"/>
        </w:rPr>
        <w:t>When t</w:t>
      </w:r>
      <w:r w:rsidR="00D65ABF" w:rsidRPr="00EE3DA2">
        <w:rPr>
          <w:sz w:val="24"/>
          <w:szCs w:val="24"/>
        </w:rPr>
        <w:t>ravelling to and from the site, unless from the same household volunteers should not car share.</w:t>
      </w:r>
    </w:p>
    <w:p w14:paraId="0C2E7108" w14:textId="77777777" w:rsidR="00AA3A75" w:rsidRDefault="00AA3A75">
      <w:pPr>
        <w:rPr>
          <w:sz w:val="24"/>
          <w:szCs w:val="24"/>
        </w:rPr>
      </w:pPr>
      <w:r>
        <w:rPr>
          <w:sz w:val="24"/>
          <w:szCs w:val="24"/>
        </w:rPr>
        <w:t xml:space="preserve">Jobs that require two people for example lifting heavy loads would </w:t>
      </w:r>
      <w:r w:rsidR="00FB40D3">
        <w:rPr>
          <w:sz w:val="24"/>
          <w:szCs w:val="24"/>
        </w:rPr>
        <w:t xml:space="preserve">currently </w:t>
      </w:r>
      <w:r>
        <w:rPr>
          <w:sz w:val="24"/>
          <w:szCs w:val="24"/>
        </w:rPr>
        <w:t>not be allowed</w:t>
      </w:r>
      <w:r w:rsidR="00177CEB">
        <w:rPr>
          <w:sz w:val="24"/>
          <w:szCs w:val="24"/>
        </w:rPr>
        <w:t>, unless volunteers are from the same household</w:t>
      </w:r>
      <w:r>
        <w:rPr>
          <w:sz w:val="24"/>
          <w:szCs w:val="24"/>
        </w:rPr>
        <w:t>.</w:t>
      </w:r>
    </w:p>
    <w:p w14:paraId="6CB2E7C4" w14:textId="77777777" w:rsidR="00FB40D3" w:rsidRDefault="00AA3A75">
      <w:pPr>
        <w:rPr>
          <w:sz w:val="24"/>
          <w:szCs w:val="24"/>
        </w:rPr>
      </w:pPr>
      <w:r>
        <w:rPr>
          <w:sz w:val="24"/>
          <w:szCs w:val="24"/>
        </w:rPr>
        <w:t>At present all visitor centres, park buildings, toilets and kitchen facilit</w:t>
      </w:r>
      <w:r w:rsidR="00C70E90">
        <w:rPr>
          <w:sz w:val="24"/>
          <w:szCs w:val="24"/>
        </w:rPr>
        <w:t>ies are closed; this is to adhere to</w:t>
      </w:r>
      <w:r>
        <w:rPr>
          <w:sz w:val="24"/>
          <w:szCs w:val="24"/>
        </w:rPr>
        <w:t xml:space="preserve"> so</w:t>
      </w:r>
      <w:r w:rsidR="00C70E90">
        <w:rPr>
          <w:sz w:val="24"/>
          <w:szCs w:val="24"/>
        </w:rPr>
        <w:t>cial distancing measures</w:t>
      </w:r>
      <w:r>
        <w:rPr>
          <w:sz w:val="24"/>
          <w:szCs w:val="24"/>
        </w:rPr>
        <w:t xml:space="preserve"> and </w:t>
      </w:r>
      <w:r w:rsidR="0080426F">
        <w:rPr>
          <w:sz w:val="24"/>
          <w:szCs w:val="24"/>
        </w:rPr>
        <w:t>is in light that at present we cannot guarantee that these facilities /</w:t>
      </w:r>
      <w:r w:rsidR="00FB40D3">
        <w:rPr>
          <w:sz w:val="24"/>
          <w:szCs w:val="24"/>
        </w:rPr>
        <w:t xml:space="preserve">buildings will be </w:t>
      </w:r>
      <w:r w:rsidR="0077586D">
        <w:rPr>
          <w:sz w:val="24"/>
          <w:szCs w:val="24"/>
        </w:rPr>
        <w:t>thoroughly</w:t>
      </w:r>
      <w:r w:rsidR="001626F7">
        <w:rPr>
          <w:sz w:val="24"/>
          <w:szCs w:val="24"/>
        </w:rPr>
        <w:t xml:space="preserve"> </w:t>
      </w:r>
      <w:r w:rsidR="0080426F">
        <w:rPr>
          <w:sz w:val="24"/>
          <w:szCs w:val="24"/>
        </w:rPr>
        <w:t>cleaned.</w:t>
      </w:r>
    </w:p>
    <w:p w14:paraId="26723C52" w14:textId="77777777" w:rsidR="00EB1DCE" w:rsidRDefault="00EB1DCE">
      <w:pPr>
        <w:rPr>
          <w:sz w:val="24"/>
          <w:szCs w:val="24"/>
        </w:rPr>
      </w:pPr>
      <w:r>
        <w:rPr>
          <w:sz w:val="24"/>
          <w:szCs w:val="24"/>
        </w:rPr>
        <w:t xml:space="preserve">It is </w:t>
      </w:r>
      <w:r w:rsidR="008E11EC">
        <w:rPr>
          <w:sz w:val="24"/>
          <w:szCs w:val="24"/>
        </w:rPr>
        <w:t>expected</w:t>
      </w:r>
      <w:r>
        <w:rPr>
          <w:sz w:val="24"/>
          <w:szCs w:val="24"/>
        </w:rPr>
        <w:t xml:space="preserve"> that in the future the distance we are instructed to keep </w:t>
      </w:r>
      <w:r w:rsidR="003E4FF2">
        <w:rPr>
          <w:sz w:val="24"/>
          <w:szCs w:val="24"/>
        </w:rPr>
        <w:t xml:space="preserve">between one another </w:t>
      </w:r>
      <w:r w:rsidR="008E11EC">
        <w:rPr>
          <w:sz w:val="24"/>
          <w:szCs w:val="24"/>
        </w:rPr>
        <w:t>will begin to</w:t>
      </w:r>
      <w:r w:rsidR="003E4FF2">
        <w:rPr>
          <w:sz w:val="24"/>
          <w:szCs w:val="24"/>
        </w:rPr>
        <w:t xml:space="preserve"> reduce and again we urge you to read the most up to date guidance </w:t>
      </w:r>
      <w:r w:rsidR="008E11EC">
        <w:rPr>
          <w:sz w:val="24"/>
          <w:szCs w:val="24"/>
        </w:rPr>
        <w:t>at:</w:t>
      </w:r>
      <w:r w:rsidR="003E4FF2">
        <w:rPr>
          <w:sz w:val="24"/>
          <w:szCs w:val="24"/>
        </w:rPr>
        <w:t xml:space="preserve"> </w:t>
      </w:r>
      <w:hyperlink r:id="rId7" w:history="1">
        <w:r w:rsidR="008E11EC" w:rsidRPr="0026475A">
          <w:rPr>
            <w:rStyle w:val="Hyperlink"/>
            <w:sz w:val="24"/>
            <w:szCs w:val="24"/>
          </w:rPr>
          <w:t>www.gov.uk/coronavirus</w:t>
        </w:r>
      </w:hyperlink>
      <w:r w:rsidR="008E11EC">
        <w:rPr>
          <w:sz w:val="24"/>
          <w:szCs w:val="24"/>
        </w:rPr>
        <w:t xml:space="preserve"> </w:t>
      </w:r>
      <w:r w:rsidR="003E4FF2">
        <w:rPr>
          <w:sz w:val="24"/>
          <w:szCs w:val="24"/>
        </w:rPr>
        <w:t>.</w:t>
      </w:r>
    </w:p>
    <w:p w14:paraId="0780E1D8" w14:textId="77777777" w:rsidR="003F1EE5" w:rsidRDefault="003F1EE5">
      <w:pPr>
        <w:rPr>
          <w:sz w:val="24"/>
          <w:szCs w:val="24"/>
        </w:rPr>
      </w:pPr>
      <w:r w:rsidRPr="003F1EE5">
        <w:rPr>
          <w:sz w:val="28"/>
          <w:szCs w:val="28"/>
        </w:rPr>
        <w:t>Record partic</w:t>
      </w:r>
      <w:r>
        <w:rPr>
          <w:sz w:val="28"/>
          <w:szCs w:val="28"/>
        </w:rPr>
        <w:t>i</w:t>
      </w:r>
      <w:r w:rsidRPr="003F1EE5">
        <w:rPr>
          <w:sz w:val="28"/>
          <w:szCs w:val="28"/>
        </w:rPr>
        <w:t>pants details</w:t>
      </w:r>
    </w:p>
    <w:p w14:paraId="7664DCF4" w14:textId="77777777" w:rsidR="003F1EE5" w:rsidRPr="003F1EE5" w:rsidRDefault="003F1EE5">
      <w:pPr>
        <w:rPr>
          <w:sz w:val="24"/>
          <w:szCs w:val="24"/>
        </w:rPr>
      </w:pPr>
      <w:r>
        <w:rPr>
          <w:sz w:val="24"/>
          <w:szCs w:val="24"/>
        </w:rPr>
        <w:t>Please ensure that all volunteer’s names and contact details are collected and retained to</w:t>
      </w:r>
      <w:r w:rsidR="0028396D">
        <w:rPr>
          <w:sz w:val="24"/>
          <w:szCs w:val="24"/>
        </w:rPr>
        <w:t xml:space="preserve"> assist the NHS Test and Trace S</w:t>
      </w:r>
      <w:r>
        <w:rPr>
          <w:sz w:val="24"/>
          <w:szCs w:val="24"/>
        </w:rPr>
        <w:t xml:space="preserve">ervice in the off chance that a participant unfortunately   contracts COVID-19 and the NHS needs to contact all those they have been in close contact with. </w:t>
      </w:r>
    </w:p>
    <w:p w14:paraId="167D7368" w14:textId="77777777" w:rsidR="00D65ABF" w:rsidRPr="00EE3DA2" w:rsidRDefault="0080426F">
      <w:pPr>
        <w:rPr>
          <w:sz w:val="28"/>
          <w:szCs w:val="28"/>
        </w:rPr>
      </w:pPr>
      <w:r>
        <w:rPr>
          <w:sz w:val="24"/>
          <w:szCs w:val="24"/>
        </w:rPr>
        <w:t xml:space="preserve"> </w:t>
      </w:r>
      <w:r w:rsidR="00D65ABF" w:rsidRPr="00EE3DA2">
        <w:rPr>
          <w:sz w:val="28"/>
          <w:szCs w:val="28"/>
        </w:rPr>
        <w:t>Tools</w:t>
      </w:r>
      <w:r w:rsidR="00C70E90">
        <w:rPr>
          <w:sz w:val="28"/>
          <w:szCs w:val="28"/>
        </w:rPr>
        <w:t xml:space="preserve"> / E</w:t>
      </w:r>
      <w:r w:rsidR="00EE3DA2" w:rsidRPr="00EE3DA2">
        <w:rPr>
          <w:sz w:val="28"/>
          <w:szCs w:val="28"/>
        </w:rPr>
        <w:t>quipment</w:t>
      </w:r>
    </w:p>
    <w:p w14:paraId="65C10C82" w14:textId="77777777" w:rsidR="0080426F" w:rsidRDefault="0080426F">
      <w:pPr>
        <w:rPr>
          <w:sz w:val="24"/>
          <w:szCs w:val="24"/>
        </w:rPr>
      </w:pPr>
      <w:r>
        <w:rPr>
          <w:sz w:val="24"/>
          <w:szCs w:val="24"/>
        </w:rPr>
        <w:t>Volunteers if</w:t>
      </w:r>
      <w:r w:rsidR="00D65ABF" w:rsidRPr="00EE3DA2">
        <w:rPr>
          <w:sz w:val="24"/>
          <w:szCs w:val="24"/>
        </w:rPr>
        <w:t xml:space="preserve"> possible should bring their own tools and be responsible for them.  </w:t>
      </w:r>
    </w:p>
    <w:p w14:paraId="3A09CC1E" w14:textId="77777777" w:rsidR="00C335E9" w:rsidRDefault="00C335E9" w:rsidP="00A77202">
      <w:pPr>
        <w:pStyle w:val="NormalWeb"/>
        <w:shd w:val="clear" w:color="auto" w:fill="FFFFFF"/>
        <w:spacing w:before="0" w:beforeAutospacing="0" w:after="0" w:afterAutospacing="0"/>
        <w:rPr>
          <w:rFonts w:asciiTheme="minorHAnsi" w:hAnsiTheme="minorHAnsi"/>
        </w:rPr>
      </w:pPr>
      <w:r>
        <w:rPr>
          <w:rFonts w:asciiTheme="minorHAnsi" w:hAnsiTheme="minorHAnsi"/>
        </w:rPr>
        <w:t>If communal tools are to be used</w:t>
      </w:r>
      <w:r w:rsidR="00F10082">
        <w:rPr>
          <w:rFonts w:asciiTheme="minorHAnsi" w:hAnsiTheme="minorHAnsi"/>
        </w:rPr>
        <w:t xml:space="preserve"> </w:t>
      </w:r>
      <w:r w:rsidR="00F83ED4">
        <w:rPr>
          <w:rFonts w:asciiTheme="minorHAnsi" w:hAnsiTheme="minorHAnsi"/>
        </w:rPr>
        <w:t xml:space="preserve">and they are stored in a council building </w:t>
      </w:r>
      <w:r w:rsidR="00F10082">
        <w:rPr>
          <w:rFonts w:asciiTheme="minorHAnsi" w:hAnsiTheme="minorHAnsi"/>
        </w:rPr>
        <w:t>you must first check with your contact at the council that access is available if this is the case the following applies</w:t>
      </w:r>
      <w:r>
        <w:rPr>
          <w:rFonts w:asciiTheme="minorHAnsi" w:hAnsiTheme="minorHAnsi"/>
        </w:rPr>
        <w:t>:</w:t>
      </w:r>
    </w:p>
    <w:p w14:paraId="24E85C2A" w14:textId="77777777" w:rsidR="00C335E9" w:rsidRDefault="00C335E9" w:rsidP="00A77202">
      <w:pPr>
        <w:pStyle w:val="NormalWeb"/>
        <w:shd w:val="clear" w:color="auto" w:fill="FFFFFF"/>
        <w:spacing w:before="0" w:beforeAutospacing="0" w:after="0" w:afterAutospacing="0"/>
        <w:rPr>
          <w:rFonts w:asciiTheme="minorHAnsi" w:hAnsiTheme="minorHAnsi"/>
        </w:rPr>
      </w:pPr>
    </w:p>
    <w:p w14:paraId="012472C1" w14:textId="77777777" w:rsidR="00A77202" w:rsidRDefault="00A77202" w:rsidP="00A77202">
      <w:pPr>
        <w:pStyle w:val="NormalWeb"/>
        <w:shd w:val="clear" w:color="auto" w:fill="FFFFFF"/>
        <w:spacing w:before="0" w:beforeAutospacing="0" w:after="0" w:afterAutospacing="0"/>
        <w:rPr>
          <w:rFonts w:asciiTheme="minorHAnsi" w:hAnsiTheme="minorHAnsi"/>
        </w:rPr>
      </w:pPr>
      <w:r>
        <w:rPr>
          <w:rFonts w:asciiTheme="minorHAnsi" w:hAnsiTheme="minorHAnsi"/>
        </w:rPr>
        <w:t>Operate a one in one out system</w:t>
      </w:r>
      <w:r w:rsidR="00C335E9">
        <w:rPr>
          <w:rFonts w:asciiTheme="minorHAnsi" w:hAnsiTheme="minorHAnsi"/>
        </w:rPr>
        <w:t xml:space="preserve"> for tool stores</w:t>
      </w:r>
      <w:r>
        <w:rPr>
          <w:rFonts w:asciiTheme="minorHAnsi" w:hAnsiTheme="minorHAnsi"/>
        </w:rPr>
        <w:t>; maintaining social distancing rules.</w:t>
      </w:r>
    </w:p>
    <w:p w14:paraId="6E531221" w14:textId="77777777" w:rsidR="00A77202" w:rsidRPr="00D458D9" w:rsidRDefault="00A77202" w:rsidP="00A77202">
      <w:pPr>
        <w:pStyle w:val="NormalWeb"/>
        <w:shd w:val="clear" w:color="auto" w:fill="FFFFFF"/>
        <w:spacing w:before="0" w:beforeAutospacing="0" w:after="0" w:afterAutospacing="0"/>
        <w:rPr>
          <w:rFonts w:asciiTheme="minorHAnsi" w:hAnsiTheme="minorHAnsi"/>
        </w:rPr>
      </w:pPr>
      <w:r>
        <w:rPr>
          <w:rFonts w:asciiTheme="minorHAnsi" w:hAnsiTheme="minorHAnsi"/>
        </w:rPr>
        <w:t xml:space="preserve">Sanitise your hands before and after moving communal tools. </w:t>
      </w:r>
      <w:r w:rsidR="00C335E9">
        <w:rPr>
          <w:rFonts w:asciiTheme="minorHAnsi" w:hAnsiTheme="minorHAnsi"/>
        </w:rPr>
        <w:t>Also wipe down locks / keys /door handles.</w:t>
      </w:r>
    </w:p>
    <w:p w14:paraId="03EB68CA" w14:textId="77777777" w:rsidR="00EB6957" w:rsidRDefault="00EB6957">
      <w:pPr>
        <w:rPr>
          <w:sz w:val="24"/>
          <w:szCs w:val="24"/>
        </w:rPr>
      </w:pPr>
    </w:p>
    <w:p w14:paraId="791FC281" w14:textId="77777777" w:rsidR="0093466C" w:rsidRDefault="00D65ABF">
      <w:pPr>
        <w:rPr>
          <w:sz w:val="24"/>
          <w:szCs w:val="24"/>
        </w:rPr>
      </w:pPr>
      <w:r w:rsidRPr="00EE3DA2">
        <w:rPr>
          <w:sz w:val="24"/>
          <w:szCs w:val="24"/>
        </w:rPr>
        <w:t>If using communal tools</w:t>
      </w:r>
      <w:r w:rsidR="00C335E9">
        <w:rPr>
          <w:sz w:val="24"/>
          <w:szCs w:val="24"/>
        </w:rPr>
        <w:t>;</w:t>
      </w:r>
      <w:r w:rsidR="00A77202">
        <w:rPr>
          <w:sz w:val="24"/>
          <w:szCs w:val="24"/>
        </w:rPr>
        <w:t xml:space="preserve"> </w:t>
      </w:r>
      <w:r w:rsidRPr="00EE3DA2">
        <w:rPr>
          <w:sz w:val="24"/>
          <w:szCs w:val="24"/>
        </w:rPr>
        <w:t>these should be</w:t>
      </w:r>
      <w:r w:rsidR="005309A8">
        <w:rPr>
          <w:sz w:val="24"/>
          <w:szCs w:val="24"/>
        </w:rPr>
        <w:t xml:space="preserve"> thoroughly </w:t>
      </w:r>
      <w:r w:rsidRPr="00EE3DA2">
        <w:rPr>
          <w:sz w:val="24"/>
          <w:szCs w:val="24"/>
        </w:rPr>
        <w:t>wiped down prior and after use by each individual</w:t>
      </w:r>
      <w:r w:rsidR="0093466C">
        <w:rPr>
          <w:sz w:val="24"/>
          <w:szCs w:val="24"/>
        </w:rPr>
        <w:t>.</w:t>
      </w:r>
    </w:p>
    <w:p w14:paraId="5275C6BF" w14:textId="77777777" w:rsidR="00D65ABF" w:rsidRPr="00C80B13" w:rsidRDefault="0093466C">
      <w:pPr>
        <w:rPr>
          <w:i/>
          <w:sz w:val="24"/>
          <w:szCs w:val="24"/>
        </w:rPr>
      </w:pPr>
      <w:r w:rsidRPr="00C80B13">
        <w:rPr>
          <w:i/>
          <w:sz w:val="24"/>
          <w:szCs w:val="24"/>
        </w:rPr>
        <w:t>Communal t</w:t>
      </w:r>
      <w:r w:rsidR="00E06ACC" w:rsidRPr="00C80B13">
        <w:rPr>
          <w:i/>
          <w:sz w:val="24"/>
          <w:szCs w:val="24"/>
        </w:rPr>
        <w:t xml:space="preserve">ools </w:t>
      </w:r>
      <w:r w:rsidR="00BF7D9E" w:rsidRPr="00C80B13">
        <w:rPr>
          <w:i/>
          <w:sz w:val="24"/>
          <w:szCs w:val="24"/>
        </w:rPr>
        <w:t xml:space="preserve">loaned by the council </w:t>
      </w:r>
      <w:r w:rsidR="00E06ACC" w:rsidRPr="00C80B13">
        <w:rPr>
          <w:i/>
          <w:sz w:val="24"/>
          <w:szCs w:val="24"/>
        </w:rPr>
        <w:t xml:space="preserve">will only be available to </w:t>
      </w:r>
      <w:r w:rsidR="00EE3DA2" w:rsidRPr="00C80B13">
        <w:rPr>
          <w:i/>
          <w:sz w:val="24"/>
          <w:szCs w:val="24"/>
        </w:rPr>
        <w:t>be booked out 72 hours after they have been returned</w:t>
      </w:r>
      <w:r w:rsidR="00F10082">
        <w:rPr>
          <w:i/>
          <w:sz w:val="24"/>
          <w:szCs w:val="24"/>
        </w:rPr>
        <w:t>, please check these are available with your contact and be aware that these would at present need</w:t>
      </w:r>
      <w:r w:rsidR="00EE3DA2" w:rsidRPr="00C80B13">
        <w:rPr>
          <w:i/>
          <w:sz w:val="24"/>
          <w:szCs w:val="24"/>
        </w:rPr>
        <w:t>.</w:t>
      </w:r>
    </w:p>
    <w:p w14:paraId="0B567F35" w14:textId="77777777" w:rsidR="00EC4E7C" w:rsidRDefault="00EC4E7C" w:rsidP="00EC4E7C">
      <w:pPr>
        <w:rPr>
          <w:sz w:val="24"/>
          <w:szCs w:val="24"/>
        </w:rPr>
      </w:pPr>
      <w:r>
        <w:rPr>
          <w:sz w:val="24"/>
          <w:szCs w:val="24"/>
        </w:rPr>
        <w:t>If a volunteer is working</w:t>
      </w:r>
      <w:r w:rsidR="00FB40D3">
        <w:rPr>
          <w:sz w:val="24"/>
          <w:szCs w:val="24"/>
        </w:rPr>
        <w:t xml:space="preserve"> </w:t>
      </w:r>
      <w:r>
        <w:rPr>
          <w:sz w:val="24"/>
          <w:szCs w:val="24"/>
        </w:rPr>
        <w:t>individually on a particular job tools could be allocated specifically to them</w:t>
      </w:r>
      <w:r w:rsidR="00FB40D3">
        <w:rPr>
          <w:sz w:val="24"/>
          <w:szCs w:val="24"/>
        </w:rPr>
        <w:t xml:space="preserve"> if it could be guaranteed that they would be the only person using them.</w:t>
      </w:r>
      <w:r>
        <w:rPr>
          <w:sz w:val="24"/>
          <w:szCs w:val="24"/>
        </w:rPr>
        <w:t xml:space="preserve"> </w:t>
      </w:r>
      <w:r w:rsidR="00FB40D3">
        <w:rPr>
          <w:sz w:val="24"/>
          <w:szCs w:val="24"/>
        </w:rPr>
        <w:t xml:space="preserve"> They </w:t>
      </w:r>
      <w:r>
        <w:rPr>
          <w:sz w:val="24"/>
          <w:szCs w:val="24"/>
        </w:rPr>
        <w:lastRenderedPageBreak/>
        <w:t>would be responsible to clean the tools before and after use</w:t>
      </w:r>
      <w:r w:rsidR="00FB40D3">
        <w:rPr>
          <w:sz w:val="24"/>
          <w:szCs w:val="24"/>
        </w:rPr>
        <w:t xml:space="preserve"> to securely store them</w:t>
      </w:r>
      <w:r w:rsidR="004E5425">
        <w:rPr>
          <w:sz w:val="24"/>
          <w:szCs w:val="24"/>
        </w:rPr>
        <w:t>;</w:t>
      </w:r>
      <w:r w:rsidR="00DE1F74">
        <w:rPr>
          <w:sz w:val="24"/>
          <w:szCs w:val="24"/>
        </w:rPr>
        <w:t xml:space="preserve"> these tools would not necessitate the </w:t>
      </w:r>
      <w:r w:rsidR="00FB40D3">
        <w:rPr>
          <w:sz w:val="24"/>
          <w:szCs w:val="24"/>
        </w:rPr>
        <w:t>72 hour</w:t>
      </w:r>
      <w:r w:rsidR="00DE1F74">
        <w:rPr>
          <w:sz w:val="24"/>
          <w:szCs w:val="24"/>
        </w:rPr>
        <w:t xml:space="preserve"> quarantine</w:t>
      </w:r>
      <w:r w:rsidR="00FB40D3">
        <w:rPr>
          <w:sz w:val="24"/>
          <w:szCs w:val="24"/>
        </w:rPr>
        <w:t>.</w:t>
      </w:r>
      <w:r>
        <w:rPr>
          <w:sz w:val="24"/>
          <w:szCs w:val="24"/>
        </w:rPr>
        <w:t xml:space="preserve">  </w:t>
      </w:r>
    </w:p>
    <w:p w14:paraId="105AC45C" w14:textId="77777777" w:rsidR="00FB4CA4" w:rsidRDefault="00FB4CA4" w:rsidP="00EC4E7C">
      <w:pPr>
        <w:rPr>
          <w:sz w:val="24"/>
          <w:szCs w:val="24"/>
        </w:rPr>
      </w:pPr>
      <w:r>
        <w:rPr>
          <w:sz w:val="24"/>
          <w:szCs w:val="24"/>
        </w:rPr>
        <w:t>Communal gloves should not be used or issued and individual volunteers should bring their own gloves</w:t>
      </w:r>
      <w:r w:rsidR="00CC58A6">
        <w:rPr>
          <w:sz w:val="24"/>
          <w:szCs w:val="24"/>
        </w:rPr>
        <w:t xml:space="preserve"> from home</w:t>
      </w:r>
      <w:r>
        <w:rPr>
          <w:sz w:val="24"/>
          <w:szCs w:val="24"/>
        </w:rPr>
        <w:t>.</w:t>
      </w:r>
    </w:p>
    <w:p w14:paraId="052BC86E" w14:textId="77777777" w:rsidR="002F1D6E" w:rsidRDefault="002F1D6E" w:rsidP="00EC4E7C">
      <w:pPr>
        <w:rPr>
          <w:sz w:val="24"/>
          <w:szCs w:val="24"/>
        </w:rPr>
      </w:pPr>
      <w:r>
        <w:rPr>
          <w:sz w:val="24"/>
          <w:szCs w:val="24"/>
        </w:rPr>
        <w:t xml:space="preserve">Do not undertake work where a dangerous situation could occur, where you could fall or seriously harm yourself and would need medical or emergency help.  Do not take </w:t>
      </w:r>
      <w:r w:rsidR="000244CC">
        <w:rPr>
          <w:sz w:val="24"/>
          <w:szCs w:val="24"/>
        </w:rPr>
        <w:t>risks;</w:t>
      </w:r>
      <w:r>
        <w:rPr>
          <w:sz w:val="24"/>
          <w:szCs w:val="24"/>
        </w:rPr>
        <w:t xml:space="preserve"> do not use motorised tools</w:t>
      </w:r>
      <w:r w:rsidR="00F83ED4">
        <w:rPr>
          <w:sz w:val="24"/>
          <w:szCs w:val="24"/>
        </w:rPr>
        <w:t xml:space="preserve"> or work in waterways until notified otherwise </w:t>
      </w:r>
      <w:r w:rsidR="00A77202">
        <w:rPr>
          <w:sz w:val="24"/>
          <w:szCs w:val="24"/>
        </w:rPr>
        <w:t xml:space="preserve">and </w:t>
      </w:r>
      <w:r>
        <w:rPr>
          <w:sz w:val="24"/>
          <w:szCs w:val="24"/>
        </w:rPr>
        <w:t>try</w:t>
      </w:r>
      <w:r w:rsidR="00A77202">
        <w:rPr>
          <w:sz w:val="24"/>
          <w:szCs w:val="24"/>
        </w:rPr>
        <w:t xml:space="preserve"> whenever possible</w:t>
      </w:r>
      <w:r>
        <w:rPr>
          <w:sz w:val="24"/>
          <w:szCs w:val="24"/>
        </w:rPr>
        <w:t xml:space="preserve"> to stay on </w:t>
      </w:r>
      <w:r w:rsidR="000244CC">
        <w:rPr>
          <w:sz w:val="24"/>
          <w:szCs w:val="24"/>
        </w:rPr>
        <w:t>level ground.</w:t>
      </w:r>
    </w:p>
    <w:p w14:paraId="7BB4D09D" w14:textId="77777777" w:rsidR="00E06ACC" w:rsidRPr="00CD174E" w:rsidRDefault="004070DC">
      <w:pPr>
        <w:rPr>
          <w:sz w:val="28"/>
          <w:szCs w:val="28"/>
        </w:rPr>
      </w:pPr>
      <w:r w:rsidRPr="00CD174E">
        <w:rPr>
          <w:sz w:val="28"/>
          <w:szCs w:val="28"/>
        </w:rPr>
        <w:t>Hand and Respiratory Hygiene</w:t>
      </w:r>
    </w:p>
    <w:p w14:paraId="62B42120" w14:textId="77777777" w:rsidR="004070DC" w:rsidRDefault="004070DC">
      <w:pPr>
        <w:rPr>
          <w:sz w:val="24"/>
          <w:szCs w:val="24"/>
        </w:rPr>
      </w:pPr>
      <w:r>
        <w:rPr>
          <w:sz w:val="24"/>
          <w:szCs w:val="24"/>
        </w:rPr>
        <w:t>The transmission of C</w:t>
      </w:r>
      <w:r w:rsidR="008E11EC">
        <w:rPr>
          <w:sz w:val="24"/>
          <w:szCs w:val="24"/>
        </w:rPr>
        <w:t>OVID</w:t>
      </w:r>
      <w:r>
        <w:rPr>
          <w:sz w:val="24"/>
          <w:szCs w:val="24"/>
        </w:rPr>
        <w:t>-19 is thought to occur mainly through respiratory droplets generated through coughs and sneezes, and through cont</w:t>
      </w:r>
      <w:r w:rsidR="00192425">
        <w:rPr>
          <w:sz w:val="24"/>
          <w:szCs w:val="24"/>
        </w:rPr>
        <w:t>act with conta</w:t>
      </w:r>
      <w:r>
        <w:rPr>
          <w:sz w:val="24"/>
          <w:szCs w:val="24"/>
        </w:rPr>
        <w:t>minated surfaces. The most effective way to prevent the spread</w:t>
      </w:r>
      <w:r w:rsidR="00A77202">
        <w:rPr>
          <w:sz w:val="24"/>
          <w:szCs w:val="24"/>
        </w:rPr>
        <w:t xml:space="preserve"> of respiratory infections is b</w:t>
      </w:r>
      <w:r>
        <w:rPr>
          <w:sz w:val="24"/>
          <w:szCs w:val="24"/>
        </w:rPr>
        <w:t>y practising good hygiene, such as:</w:t>
      </w:r>
    </w:p>
    <w:p w14:paraId="3367BFD6" w14:textId="77777777" w:rsidR="00192425" w:rsidRDefault="00192425" w:rsidP="00192425">
      <w:pPr>
        <w:pStyle w:val="ListParagraph"/>
        <w:numPr>
          <w:ilvl w:val="0"/>
          <w:numId w:val="2"/>
        </w:numPr>
        <w:rPr>
          <w:sz w:val="24"/>
          <w:szCs w:val="24"/>
        </w:rPr>
      </w:pPr>
      <w:r>
        <w:rPr>
          <w:sz w:val="24"/>
          <w:szCs w:val="24"/>
        </w:rPr>
        <w:t>Avoi</w:t>
      </w:r>
      <w:r w:rsidR="004070DC" w:rsidRPr="00192425">
        <w:rPr>
          <w:sz w:val="24"/>
          <w:szCs w:val="24"/>
        </w:rPr>
        <w:t>ding direct hand contact with your eyes, nose and mouth</w:t>
      </w:r>
      <w:r>
        <w:rPr>
          <w:sz w:val="24"/>
          <w:szCs w:val="24"/>
        </w:rPr>
        <w:t>.</w:t>
      </w:r>
    </w:p>
    <w:p w14:paraId="2E374E35" w14:textId="77777777" w:rsidR="0049392B" w:rsidRPr="0049392B" w:rsidRDefault="00192425" w:rsidP="00192425">
      <w:pPr>
        <w:pStyle w:val="ListParagraph"/>
        <w:numPr>
          <w:ilvl w:val="0"/>
          <w:numId w:val="2"/>
        </w:numPr>
        <w:rPr>
          <w:sz w:val="24"/>
          <w:szCs w:val="24"/>
        </w:rPr>
      </w:pPr>
      <w:r w:rsidRPr="0049392B">
        <w:rPr>
          <w:sz w:val="24"/>
          <w:szCs w:val="24"/>
        </w:rPr>
        <w:t>M</w:t>
      </w:r>
      <w:r w:rsidR="004070DC" w:rsidRPr="0049392B">
        <w:rPr>
          <w:sz w:val="24"/>
          <w:szCs w:val="24"/>
        </w:rPr>
        <w:t>aintaining good hand hygiene; washing hands with soa</w:t>
      </w:r>
      <w:r w:rsidRPr="0049392B">
        <w:rPr>
          <w:sz w:val="24"/>
          <w:szCs w:val="24"/>
        </w:rPr>
        <w:t>p and water or alcohol hand san</w:t>
      </w:r>
      <w:r w:rsidR="004070DC" w:rsidRPr="0049392B">
        <w:rPr>
          <w:sz w:val="24"/>
          <w:szCs w:val="24"/>
        </w:rPr>
        <w:t>itiser</w:t>
      </w:r>
      <w:r w:rsidRPr="0049392B">
        <w:rPr>
          <w:sz w:val="24"/>
          <w:szCs w:val="24"/>
        </w:rPr>
        <w:t xml:space="preserve"> (to be effective this needs to be at least 60% alcohol)</w:t>
      </w:r>
      <w:r w:rsidR="0049392B" w:rsidRPr="0049392B">
        <w:rPr>
          <w:sz w:val="24"/>
          <w:szCs w:val="24"/>
        </w:rPr>
        <w:t xml:space="preserve">where there is no access to a wash basin, then handwashing as soon as possible afterwards: </w:t>
      </w:r>
      <w:r w:rsidR="0049392B" w:rsidRPr="0049392B">
        <w:rPr>
          <w:bCs/>
          <w:color w:val="201F1E"/>
          <w:sz w:val="24"/>
          <w:szCs w:val="24"/>
          <w:shd w:val="clear" w:color="auto" w:fill="FFFFFF"/>
        </w:rPr>
        <w:t>Hand sanitiser is a control measure that is secondary to hand washing and should not be recommended in place of it</w:t>
      </w:r>
    </w:p>
    <w:p w14:paraId="1AC01C73" w14:textId="77777777" w:rsidR="00192425" w:rsidRDefault="00192425" w:rsidP="00192425">
      <w:pPr>
        <w:pStyle w:val="ListParagraph"/>
        <w:numPr>
          <w:ilvl w:val="0"/>
          <w:numId w:val="2"/>
        </w:numPr>
        <w:rPr>
          <w:sz w:val="24"/>
          <w:szCs w:val="24"/>
        </w:rPr>
      </w:pPr>
      <w:r>
        <w:rPr>
          <w:sz w:val="24"/>
          <w:szCs w:val="24"/>
        </w:rPr>
        <w:t>Maintaining good respiratory hygiene; when coughing or sneezing cover your nose and mouth with disposable tissues and disposing them in the nearest waste bin after use.</w:t>
      </w:r>
      <w:r w:rsidR="0047232C">
        <w:rPr>
          <w:sz w:val="24"/>
          <w:szCs w:val="24"/>
        </w:rPr>
        <w:t xml:space="preserve"> If this is not possible sneeze or cough into the crook of your elbow.</w:t>
      </w:r>
    </w:p>
    <w:p w14:paraId="57102F68" w14:textId="77777777" w:rsidR="0047232C" w:rsidRDefault="0047232C" w:rsidP="00192425">
      <w:pPr>
        <w:pStyle w:val="ListParagraph"/>
        <w:numPr>
          <w:ilvl w:val="0"/>
          <w:numId w:val="2"/>
        </w:numPr>
        <w:rPr>
          <w:sz w:val="24"/>
          <w:szCs w:val="24"/>
        </w:rPr>
      </w:pPr>
      <w:r>
        <w:rPr>
          <w:sz w:val="24"/>
          <w:szCs w:val="24"/>
        </w:rPr>
        <w:t>If you have sneezed or coughed on a hard surface ensure you clean this immediately with either warm water and soap or a cleaning spray.</w:t>
      </w:r>
    </w:p>
    <w:p w14:paraId="22F79B80" w14:textId="77777777" w:rsidR="00192425" w:rsidRDefault="00192425" w:rsidP="00CD174E">
      <w:pPr>
        <w:rPr>
          <w:sz w:val="24"/>
          <w:szCs w:val="24"/>
        </w:rPr>
      </w:pPr>
      <w:r>
        <w:rPr>
          <w:sz w:val="24"/>
          <w:szCs w:val="24"/>
        </w:rPr>
        <w:t>Therefore we would instruct volunteers to car</w:t>
      </w:r>
      <w:r w:rsidR="00A77202">
        <w:rPr>
          <w:sz w:val="24"/>
          <w:szCs w:val="24"/>
        </w:rPr>
        <w:t>ry hand sanitiser when working i</w:t>
      </w:r>
      <w:r>
        <w:rPr>
          <w:sz w:val="24"/>
          <w:szCs w:val="24"/>
        </w:rPr>
        <w:t xml:space="preserve">n </w:t>
      </w:r>
      <w:r w:rsidR="00A77202">
        <w:rPr>
          <w:sz w:val="24"/>
          <w:szCs w:val="24"/>
        </w:rPr>
        <w:t>green spaces /</w:t>
      </w:r>
      <w:r>
        <w:rPr>
          <w:sz w:val="24"/>
          <w:szCs w:val="24"/>
        </w:rPr>
        <w:t xml:space="preserve"> parks and to promptly was</w:t>
      </w:r>
      <w:r w:rsidR="0047232C">
        <w:rPr>
          <w:sz w:val="24"/>
          <w:szCs w:val="24"/>
        </w:rPr>
        <w:t xml:space="preserve">h their hands on returning home, in addition the task leader should ensure that both hand sanitiser is made </w:t>
      </w:r>
      <w:r w:rsidR="00A77202">
        <w:rPr>
          <w:sz w:val="24"/>
          <w:szCs w:val="24"/>
        </w:rPr>
        <w:t>available</w:t>
      </w:r>
      <w:r w:rsidR="0047232C">
        <w:rPr>
          <w:sz w:val="24"/>
          <w:szCs w:val="24"/>
        </w:rPr>
        <w:t xml:space="preserve"> along with either an anti-bacterial or disinfectant spray to clean tool handles, gates, locks and other shared touch points</w:t>
      </w:r>
    </w:p>
    <w:p w14:paraId="10153480" w14:textId="77777777" w:rsidR="00BF7D9E" w:rsidRPr="002F2045" w:rsidRDefault="00BF7D9E" w:rsidP="00CD174E">
      <w:pPr>
        <w:rPr>
          <w:sz w:val="24"/>
          <w:szCs w:val="24"/>
        </w:rPr>
      </w:pPr>
      <w:r w:rsidRPr="002F2045">
        <w:rPr>
          <w:sz w:val="24"/>
          <w:szCs w:val="24"/>
        </w:rPr>
        <w:t>Communal refreshments where groups may bring for instance coffee and biscuits for the wider group for time being are also not allowed.  W</w:t>
      </w:r>
      <w:r w:rsidRPr="002F2045">
        <w:rPr>
          <w:rFonts w:cs="Segoe UI"/>
          <w:sz w:val="24"/>
          <w:szCs w:val="24"/>
        </w:rPr>
        <w:t xml:space="preserve">here groups own communal cutlery or plates / mugs we would expect that they are not used until further notice.  Where applicable volunteers are requested to </w:t>
      </w:r>
      <w:r w:rsidRPr="002F2045">
        <w:rPr>
          <w:rFonts w:eastAsia="Times New Roman" w:cs="Segoe UI"/>
          <w:sz w:val="24"/>
          <w:szCs w:val="24"/>
          <w:lang w:eastAsia="en-GB"/>
        </w:rPr>
        <w:t xml:space="preserve">bring </w:t>
      </w:r>
      <w:r w:rsidRPr="002F2045">
        <w:rPr>
          <w:rFonts w:cs="Segoe UI"/>
          <w:sz w:val="24"/>
          <w:szCs w:val="24"/>
        </w:rPr>
        <w:t>their own snacks / lunches,</w:t>
      </w:r>
      <w:r w:rsidRPr="002F2045">
        <w:rPr>
          <w:rFonts w:eastAsia="Times New Roman" w:cs="Segoe UI"/>
          <w:sz w:val="24"/>
          <w:szCs w:val="24"/>
          <w:lang w:eastAsia="en-GB"/>
        </w:rPr>
        <w:t xml:space="preserve"> similarly with drinks either bring flasks </w:t>
      </w:r>
      <w:r w:rsidRPr="002F2045">
        <w:rPr>
          <w:rFonts w:cs="Segoe UI"/>
          <w:sz w:val="24"/>
          <w:szCs w:val="24"/>
        </w:rPr>
        <w:t>or</w:t>
      </w:r>
      <w:r w:rsidRPr="002F2045">
        <w:rPr>
          <w:rFonts w:eastAsia="Times New Roman" w:cs="Segoe UI"/>
          <w:sz w:val="24"/>
          <w:szCs w:val="24"/>
          <w:lang w:eastAsia="en-GB"/>
        </w:rPr>
        <w:t xml:space="preserve"> bottles / cans</w:t>
      </w:r>
      <w:r w:rsidRPr="002F2045">
        <w:rPr>
          <w:rFonts w:cs="Segoe UI"/>
          <w:sz w:val="24"/>
          <w:szCs w:val="24"/>
        </w:rPr>
        <w:t xml:space="preserve"> for personal use (or households use) only; all p</w:t>
      </w:r>
      <w:r w:rsidR="0077586D">
        <w:rPr>
          <w:rFonts w:eastAsia="Times New Roman" w:cs="Segoe UI"/>
          <w:sz w:val="24"/>
          <w:szCs w:val="24"/>
          <w:lang w:eastAsia="en-GB"/>
        </w:rPr>
        <w:t>ersonal</w:t>
      </w:r>
      <w:r w:rsidRPr="002F2045">
        <w:rPr>
          <w:rFonts w:eastAsia="Times New Roman" w:cs="Segoe UI"/>
          <w:sz w:val="24"/>
          <w:szCs w:val="24"/>
          <w:lang w:eastAsia="en-GB"/>
        </w:rPr>
        <w:t xml:space="preserve"> </w:t>
      </w:r>
      <w:r w:rsidRPr="002F2045">
        <w:rPr>
          <w:rFonts w:cs="Segoe UI"/>
          <w:sz w:val="24"/>
          <w:szCs w:val="24"/>
        </w:rPr>
        <w:t xml:space="preserve">food wrappings </w:t>
      </w:r>
      <w:r w:rsidRPr="002F2045">
        <w:rPr>
          <w:rFonts w:eastAsia="Times New Roman" w:cs="Segoe UI"/>
          <w:sz w:val="24"/>
          <w:szCs w:val="24"/>
          <w:lang w:eastAsia="en-GB"/>
        </w:rPr>
        <w:t>cutlery and mugs should be taken home daily and washed</w:t>
      </w:r>
    </w:p>
    <w:p w14:paraId="188BD26B" w14:textId="77777777" w:rsidR="00192425" w:rsidRPr="00C70E90" w:rsidRDefault="00C70E90" w:rsidP="00CD174E">
      <w:pPr>
        <w:rPr>
          <w:sz w:val="28"/>
          <w:szCs w:val="28"/>
        </w:rPr>
      </w:pPr>
      <w:r>
        <w:rPr>
          <w:sz w:val="28"/>
          <w:szCs w:val="28"/>
        </w:rPr>
        <w:t>Face M</w:t>
      </w:r>
      <w:r w:rsidR="00192425" w:rsidRPr="00C70E90">
        <w:rPr>
          <w:sz w:val="28"/>
          <w:szCs w:val="28"/>
        </w:rPr>
        <w:t>asks</w:t>
      </w:r>
    </w:p>
    <w:p w14:paraId="47140406" w14:textId="77777777" w:rsidR="00192425" w:rsidRDefault="00CD174E" w:rsidP="00CD174E">
      <w:pPr>
        <w:rPr>
          <w:sz w:val="24"/>
          <w:szCs w:val="24"/>
        </w:rPr>
      </w:pPr>
      <w:r>
        <w:rPr>
          <w:sz w:val="24"/>
          <w:szCs w:val="24"/>
        </w:rPr>
        <w:lastRenderedPageBreak/>
        <w:t>The c</w:t>
      </w:r>
      <w:r w:rsidR="00192425">
        <w:rPr>
          <w:sz w:val="24"/>
          <w:szCs w:val="24"/>
        </w:rPr>
        <w:t xml:space="preserve">urrent guidance given is </w:t>
      </w:r>
      <w:r>
        <w:rPr>
          <w:sz w:val="24"/>
          <w:szCs w:val="24"/>
        </w:rPr>
        <w:t xml:space="preserve">that if you can, wear a face covering, in enclosed spaces </w:t>
      </w:r>
      <w:r w:rsidR="0077586D">
        <w:rPr>
          <w:sz w:val="24"/>
          <w:szCs w:val="24"/>
        </w:rPr>
        <w:t xml:space="preserve">or </w:t>
      </w:r>
      <w:r>
        <w:rPr>
          <w:sz w:val="24"/>
          <w:szCs w:val="24"/>
        </w:rPr>
        <w:t>where social distancing isn’t possible.</w:t>
      </w:r>
    </w:p>
    <w:p w14:paraId="65EB3A03" w14:textId="77777777" w:rsidR="00D15CFB" w:rsidRDefault="00CD174E" w:rsidP="00E61F93">
      <w:pPr>
        <w:rPr>
          <w:sz w:val="24"/>
          <w:szCs w:val="24"/>
        </w:rPr>
      </w:pPr>
      <w:r>
        <w:rPr>
          <w:sz w:val="24"/>
          <w:szCs w:val="24"/>
        </w:rPr>
        <w:t>Research suggests that wearing a face covering does not protect you. However if you are infected but have not yet developed symptoms it may provide some protection for others that come into contact with you.</w:t>
      </w:r>
      <w:r w:rsidR="00D15CFB">
        <w:rPr>
          <w:sz w:val="24"/>
          <w:szCs w:val="24"/>
        </w:rPr>
        <w:t xml:space="preserve">  </w:t>
      </w:r>
    </w:p>
    <w:p w14:paraId="0C1D6B25" w14:textId="77777777" w:rsidR="00E628F0" w:rsidRDefault="00CD174E" w:rsidP="00E61F93">
      <w:pPr>
        <w:rPr>
          <w:sz w:val="24"/>
          <w:szCs w:val="24"/>
        </w:rPr>
      </w:pPr>
      <w:r>
        <w:rPr>
          <w:sz w:val="24"/>
          <w:szCs w:val="24"/>
        </w:rPr>
        <w:t>Therefore the wearing of masks would not be compulsory</w:t>
      </w:r>
      <w:r w:rsidR="00A77202">
        <w:rPr>
          <w:sz w:val="24"/>
          <w:szCs w:val="24"/>
        </w:rPr>
        <w:t xml:space="preserve"> for all volunteers</w:t>
      </w:r>
      <w:r>
        <w:rPr>
          <w:sz w:val="24"/>
          <w:szCs w:val="24"/>
        </w:rPr>
        <w:t xml:space="preserve">, </w:t>
      </w:r>
      <w:r w:rsidR="00E61F93">
        <w:rPr>
          <w:sz w:val="24"/>
          <w:szCs w:val="24"/>
        </w:rPr>
        <w:t>but individuals may choose</w:t>
      </w:r>
      <w:r w:rsidR="00A77202">
        <w:rPr>
          <w:sz w:val="24"/>
          <w:szCs w:val="24"/>
        </w:rPr>
        <w:t xml:space="preserve"> to</w:t>
      </w:r>
      <w:r w:rsidR="00E61F93">
        <w:rPr>
          <w:sz w:val="24"/>
          <w:szCs w:val="24"/>
        </w:rPr>
        <w:t xml:space="preserve"> adopt wearing</w:t>
      </w:r>
      <w:r w:rsidR="00A77202">
        <w:rPr>
          <w:sz w:val="24"/>
          <w:szCs w:val="24"/>
        </w:rPr>
        <w:t xml:space="preserve"> a face covering</w:t>
      </w:r>
      <w:r w:rsidR="002F2045">
        <w:rPr>
          <w:sz w:val="24"/>
          <w:szCs w:val="24"/>
        </w:rPr>
        <w:t xml:space="preserve"> and we would strongly support this safeguarding measure</w:t>
      </w:r>
      <w:r w:rsidR="00EB1DCE">
        <w:rPr>
          <w:sz w:val="24"/>
          <w:szCs w:val="24"/>
        </w:rPr>
        <w:t xml:space="preserve">. </w:t>
      </w:r>
      <w:r w:rsidR="00E628F0">
        <w:rPr>
          <w:sz w:val="24"/>
          <w:szCs w:val="24"/>
        </w:rPr>
        <w:t xml:space="preserve"> However the designated First Aider and the Task Leader </w:t>
      </w:r>
      <w:r w:rsidR="002F2045">
        <w:rPr>
          <w:sz w:val="24"/>
          <w:szCs w:val="24"/>
        </w:rPr>
        <w:t>must</w:t>
      </w:r>
      <w:r w:rsidR="00E628F0">
        <w:rPr>
          <w:sz w:val="24"/>
          <w:szCs w:val="24"/>
        </w:rPr>
        <w:t xml:space="preserve"> have a face covering as there may be times that they cannot maintain social </w:t>
      </w:r>
      <w:r w:rsidR="00EB1DCE">
        <w:rPr>
          <w:sz w:val="24"/>
          <w:szCs w:val="24"/>
        </w:rPr>
        <w:t>distancing.</w:t>
      </w:r>
    </w:p>
    <w:p w14:paraId="5FA42D0D" w14:textId="77777777" w:rsidR="00D15CFB" w:rsidRDefault="00D15CFB" w:rsidP="00E61F93">
      <w:pPr>
        <w:rPr>
          <w:sz w:val="24"/>
          <w:szCs w:val="24"/>
        </w:rPr>
      </w:pPr>
      <w:r>
        <w:rPr>
          <w:sz w:val="24"/>
          <w:szCs w:val="24"/>
        </w:rPr>
        <w:t xml:space="preserve">Communal face coverings </w:t>
      </w:r>
      <w:proofErr w:type="gramStart"/>
      <w:r>
        <w:rPr>
          <w:sz w:val="24"/>
          <w:szCs w:val="24"/>
        </w:rPr>
        <w:t>should not be provided or issued</w:t>
      </w:r>
      <w:r w:rsidR="00EB6957">
        <w:rPr>
          <w:sz w:val="24"/>
          <w:szCs w:val="24"/>
        </w:rPr>
        <w:t>,</w:t>
      </w:r>
      <w:proofErr w:type="gramEnd"/>
      <w:r>
        <w:rPr>
          <w:sz w:val="24"/>
          <w:szCs w:val="24"/>
        </w:rPr>
        <w:t xml:space="preserve"> people should bring their own from home</w:t>
      </w:r>
    </w:p>
    <w:p w14:paraId="386137EB" w14:textId="77777777" w:rsidR="00CD174E" w:rsidRDefault="00E628F0" w:rsidP="00E61F93">
      <w:pPr>
        <w:rPr>
          <w:sz w:val="24"/>
          <w:szCs w:val="24"/>
        </w:rPr>
      </w:pPr>
      <w:r>
        <w:rPr>
          <w:sz w:val="24"/>
          <w:szCs w:val="24"/>
        </w:rPr>
        <w:t>In regards to face</w:t>
      </w:r>
      <w:r w:rsidR="00C80412">
        <w:rPr>
          <w:sz w:val="24"/>
          <w:szCs w:val="24"/>
        </w:rPr>
        <w:t xml:space="preserve"> masks</w:t>
      </w:r>
      <w:r w:rsidR="00E61F93">
        <w:rPr>
          <w:sz w:val="24"/>
          <w:szCs w:val="24"/>
        </w:rPr>
        <w:t xml:space="preserve"> we would advise that you check</w:t>
      </w:r>
      <w:r w:rsidR="00CD174E">
        <w:rPr>
          <w:sz w:val="24"/>
          <w:szCs w:val="24"/>
        </w:rPr>
        <w:t xml:space="preserve"> government guidance as it is updated.</w:t>
      </w:r>
    </w:p>
    <w:p w14:paraId="04AB174E" w14:textId="77777777" w:rsidR="001B1C3F" w:rsidRDefault="001B1C3F" w:rsidP="001B1C3F">
      <w:pPr>
        <w:rPr>
          <w:sz w:val="24"/>
          <w:szCs w:val="24"/>
        </w:rPr>
      </w:pPr>
      <w:r w:rsidRPr="001B1C3F">
        <w:rPr>
          <w:sz w:val="28"/>
          <w:szCs w:val="28"/>
        </w:rPr>
        <w:t>First Aid</w:t>
      </w:r>
    </w:p>
    <w:p w14:paraId="32A9B226" w14:textId="77777777" w:rsidR="001B1C3F" w:rsidRDefault="001B1C3F" w:rsidP="001B1C3F">
      <w:pPr>
        <w:rPr>
          <w:sz w:val="24"/>
          <w:szCs w:val="24"/>
        </w:rPr>
      </w:pPr>
      <w:r>
        <w:rPr>
          <w:sz w:val="24"/>
          <w:szCs w:val="24"/>
        </w:rPr>
        <w:t>If first aid assistance is needed and the injury is not serious we w</w:t>
      </w:r>
      <w:r w:rsidR="00E628F0">
        <w:rPr>
          <w:sz w:val="24"/>
          <w:szCs w:val="24"/>
        </w:rPr>
        <w:t>ould expect individuals to self-</w:t>
      </w:r>
      <w:r>
        <w:rPr>
          <w:sz w:val="24"/>
          <w:szCs w:val="24"/>
        </w:rPr>
        <w:t xml:space="preserve">medicate under the supervision of the designated first aider.  If the injury is </w:t>
      </w:r>
      <w:r w:rsidR="006F7A1F">
        <w:rPr>
          <w:sz w:val="24"/>
          <w:szCs w:val="24"/>
        </w:rPr>
        <w:t>serious and</w:t>
      </w:r>
      <w:r w:rsidR="00A537BC">
        <w:rPr>
          <w:sz w:val="24"/>
          <w:szCs w:val="24"/>
        </w:rPr>
        <w:t xml:space="preserve"> the first aider needs to intervene </w:t>
      </w:r>
      <w:r>
        <w:rPr>
          <w:sz w:val="24"/>
          <w:szCs w:val="24"/>
        </w:rPr>
        <w:t xml:space="preserve">we would expect that </w:t>
      </w:r>
      <w:r w:rsidRPr="00E628F0">
        <w:rPr>
          <w:sz w:val="24"/>
          <w:szCs w:val="24"/>
          <w:u w:val="single"/>
        </w:rPr>
        <w:t>face masks</w:t>
      </w:r>
      <w:r w:rsidR="00A537BC" w:rsidRPr="00E628F0">
        <w:rPr>
          <w:sz w:val="24"/>
          <w:szCs w:val="24"/>
          <w:u w:val="single"/>
        </w:rPr>
        <w:t xml:space="preserve"> and gloves be worn</w:t>
      </w:r>
      <w:r>
        <w:rPr>
          <w:sz w:val="24"/>
          <w:szCs w:val="24"/>
        </w:rPr>
        <w:t xml:space="preserve"> </w:t>
      </w:r>
      <w:r w:rsidR="00A537BC">
        <w:rPr>
          <w:sz w:val="24"/>
          <w:szCs w:val="24"/>
        </w:rPr>
        <w:t>an</w:t>
      </w:r>
      <w:r>
        <w:rPr>
          <w:sz w:val="24"/>
          <w:szCs w:val="24"/>
        </w:rPr>
        <w:t>d</w:t>
      </w:r>
      <w:r w:rsidR="00A537BC">
        <w:rPr>
          <w:sz w:val="24"/>
          <w:szCs w:val="24"/>
        </w:rPr>
        <w:t xml:space="preserve"> that the injured</w:t>
      </w:r>
      <w:r>
        <w:rPr>
          <w:sz w:val="24"/>
          <w:szCs w:val="24"/>
        </w:rPr>
        <w:t xml:space="preserve"> </w:t>
      </w:r>
      <w:r w:rsidR="00E628F0">
        <w:rPr>
          <w:sz w:val="24"/>
          <w:szCs w:val="24"/>
        </w:rPr>
        <w:t>volunteer visit A&amp;E i</w:t>
      </w:r>
      <w:r w:rsidR="006F7A1F">
        <w:rPr>
          <w:sz w:val="24"/>
          <w:szCs w:val="24"/>
        </w:rPr>
        <w:t>f</w:t>
      </w:r>
      <w:r w:rsidR="00E628F0">
        <w:rPr>
          <w:sz w:val="24"/>
          <w:szCs w:val="24"/>
        </w:rPr>
        <w:t xml:space="preserve"> necessary.</w:t>
      </w:r>
    </w:p>
    <w:p w14:paraId="33243917" w14:textId="77777777" w:rsidR="005C3EB9" w:rsidRDefault="005C3EB9" w:rsidP="005C3EB9">
      <w:pPr>
        <w:pStyle w:val="Default"/>
        <w:spacing w:line="276" w:lineRule="auto"/>
        <w:rPr>
          <w:rFonts w:asciiTheme="minorHAnsi" w:hAnsiTheme="minorHAnsi" w:cs="Arial"/>
          <w:sz w:val="28"/>
          <w:szCs w:val="28"/>
        </w:rPr>
      </w:pPr>
      <w:r w:rsidRPr="005C3EB9">
        <w:rPr>
          <w:rFonts w:asciiTheme="minorHAnsi" w:hAnsiTheme="minorHAnsi" w:cs="Arial"/>
          <w:sz w:val="28"/>
          <w:szCs w:val="28"/>
        </w:rPr>
        <w:t>Suppor</w:t>
      </w:r>
      <w:r>
        <w:rPr>
          <w:rFonts w:asciiTheme="minorHAnsi" w:hAnsiTheme="minorHAnsi" w:cs="Arial"/>
          <w:sz w:val="28"/>
          <w:szCs w:val="28"/>
        </w:rPr>
        <w:t>t available from TLC</w:t>
      </w:r>
    </w:p>
    <w:p w14:paraId="0FAF06AB" w14:textId="77777777" w:rsidR="005C3EB9" w:rsidRPr="005C3EB9" w:rsidRDefault="005C3EB9" w:rsidP="005C3EB9">
      <w:pPr>
        <w:pStyle w:val="Default"/>
        <w:spacing w:line="276" w:lineRule="auto"/>
        <w:rPr>
          <w:rFonts w:asciiTheme="minorHAnsi" w:hAnsiTheme="minorHAnsi" w:cs="Arial"/>
          <w:sz w:val="28"/>
          <w:szCs w:val="28"/>
        </w:rPr>
      </w:pPr>
    </w:p>
    <w:p w14:paraId="489F8365" w14:textId="77777777" w:rsidR="005C3EB9" w:rsidRPr="005C3EB9" w:rsidRDefault="005C3EB9" w:rsidP="005C3EB9">
      <w:pPr>
        <w:rPr>
          <w:sz w:val="24"/>
          <w:szCs w:val="24"/>
        </w:rPr>
      </w:pPr>
      <w:r w:rsidRPr="005C3EB9">
        <w:rPr>
          <w:rFonts w:cs="Arial"/>
          <w:sz w:val="24"/>
          <w:szCs w:val="24"/>
        </w:rPr>
        <w:t>Stockport Council’s contractor; TLC has needed to change the way it works over the COVID-19 period and it is not yet fully back to work as normal.  Therefore the services that it used to provide for example picking up bags of rubbish or collecting green waste promptly may not be possible for some time.  It is therefore vital that you check before task days that any support you require is available. When working practices are back to normal you will be notified.</w:t>
      </w:r>
    </w:p>
    <w:tbl>
      <w:tblPr>
        <w:tblW w:w="0" w:type="auto"/>
        <w:tblLayout w:type="fixed"/>
        <w:tblLook w:val="04A0" w:firstRow="1" w:lastRow="0" w:firstColumn="1" w:lastColumn="0" w:noHBand="0" w:noVBand="1"/>
      </w:tblPr>
      <w:tblGrid>
        <w:gridCol w:w="9102"/>
      </w:tblGrid>
      <w:tr w:rsidR="00AA79B7" w14:paraId="2ACCD075" w14:textId="77777777" w:rsidTr="00066176">
        <w:trPr>
          <w:trHeight w:val="116"/>
        </w:trPr>
        <w:tc>
          <w:tcPr>
            <w:tcW w:w="9102" w:type="dxa"/>
            <w:tcBorders>
              <w:top w:val="nil"/>
              <w:left w:val="nil"/>
              <w:bottom w:val="nil"/>
              <w:right w:val="nil"/>
            </w:tcBorders>
          </w:tcPr>
          <w:p w14:paraId="2A809927" w14:textId="77777777" w:rsidR="00AA79B7" w:rsidRPr="001211CC" w:rsidRDefault="00AA79B7" w:rsidP="00066176">
            <w:pPr>
              <w:pStyle w:val="Default"/>
              <w:spacing w:line="276" w:lineRule="auto"/>
              <w:rPr>
                <w:rFonts w:asciiTheme="minorHAnsi" w:hAnsiTheme="minorHAnsi" w:cs="Arial"/>
                <w:bCs/>
                <w:sz w:val="28"/>
                <w:szCs w:val="28"/>
              </w:rPr>
            </w:pPr>
            <w:r w:rsidRPr="001211CC">
              <w:rPr>
                <w:rFonts w:asciiTheme="minorHAnsi" w:hAnsiTheme="minorHAnsi" w:cs="Arial"/>
                <w:bCs/>
                <w:sz w:val="28"/>
                <w:szCs w:val="28"/>
              </w:rPr>
              <w:t xml:space="preserve">Agreed </w:t>
            </w:r>
            <w:r w:rsidR="0070140E">
              <w:rPr>
                <w:rFonts w:asciiTheme="minorHAnsi" w:hAnsiTheme="minorHAnsi" w:cs="Arial"/>
                <w:bCs/>
                <w:sz w:val="28"/>
                <w:szCs w:val="28"/>
              </w:rPr>
              <w:t xml:space="preserve">Task Day </w:t>
            </w:r>
            <w:r w:rsidRPr="001211CC">
              <w:rPr>
                <w:rFonts w:asciiTheme="minorHAnsi" w:hAnsiTheme="minorHAnsi" w:cs="Arial"/>
                <w:bCs/>
                <w:sz w:val="28"/>
                <w:szCs w:val="28"/>
              </w:rPr>
              <w:t>Activities:</w:t>
            </w:r>
          </w:p>
          <w:p w14:paraId="22803061" w14:textId="77777777" w:rsidR="00AA79B7" w:rsidRPr="0070140E" w:rsidRDefault="00AA79B7" w:rsidP="00066176">
            <w:pPr>
              <w:pStyle w:val="Default"/>
              <w:spacing w:line="276" w:lineRule="auto"/>
              <w:rPr>
                <w:rFonts w:ascii="Arial" w:hAnsi="Arial" w:cs="Arial"/>
              </w:rPr>
            </w:pPr>
          </w:p>
        </w:tc>
      </w:tr>
      <w:tr w:rsidR="00AA79B7" w:rsidRPr="001211CC" w14:paraId="74C79167" w14:textId="77777777" w:rsidTr="00066176">
        <w:trPr>
          <w:trHeight w:val="261"/>
        </w:trPr>
        <w:tc>
          <w:tcPr>
            <w:tcW w:w="9102" w:type="dxa"/>
            <w:tcBorders>
              <w:top w:val="nil"/>
              <w:left w:val="nil"/>
              <w:bottom w:val="nil"/>
              <w:right w:val="nil"/>
            </w:tcBorders>
            <w:hideMark/>
          </w:tcPr>
          <w:p w14:paraId="0E65DC78" w14:textId="77777777" w:rsidR="00AA79B7" w:rsidRPr="001211CC" w:rsidRDefault="00A95E6E" w:rsidP="00066176">
            <w:pPr>
              <w:pStyle w:val="Default"/>
              <w:spacing w:line="276" w:lineRule="auto"/>
              <w:rPr>
                <w:rFonts w:asciiTheme="minorHAnsi" w:hAnsiTheme="minorHAnsi" w:cs="Arial"/>
              </w:rPr>
            </w:pPr>
            <w:r w:rsidRPr="001211CC">
              <w:rPr>
                <w:rFonts w:asciiTheme="minorHAnsi" w:hAnsiTheme="minorHAnsi" w:cs="Arial"/>
              </w:rPr>
              <w:t>Use of non-motorised power tools</w:t>
            </w:r>
            <w:r w:rsidR="00AA79B7" w:rsidRPr="001211CC">
              <w:rPr>
                <w:rFonts w:asciiTheme="minorHAnsi" w:hAnsiTheme="minorHAnsi" w:cs="Arial"/>
              </w:rPr>
              <w:t xml:space="preserve"> (Shovel, spade, rake, hoe, brush, wheel barrow) for general maintenance tasks. </w:t>
            </w:r>
          </w:p>
        </w:tc>
      </w:tr>
      <w:tr w:rsidR="00AA79B7" w:rsidRPr="001211CC" w14:paraId="5EFC3C2F" w14:textId="77777777" w:rsidTr="00066176">
        <w:trPr>
          <w:trHeight w:val="261"/>
        </w:trPr>
        <w:tc>
          <w:tcPr>
            <w:tcW w:w="9102" w:type="dxa"/>
            <w:tcBorders>
              <w:top w:val="nil"/>
              <w:left w:val="nil"/>
              <w:bottom w:val="nil"/>
              <w:right w:val="nil"/>
            </w:tcBorders>
            <w:hideMark/>
          </w:tcPr>
          <w:p w14:paraId="272203E5" w14:textId="77777777" w:rsidR="00AA79B7" w:rsidRPr="001211CC" w:rsidRDefault="00AA79B7" w:rsidP="00066176">
            <w:pPr>
              <w:pStyle w:val="Default"/>
              <w:spacing w:line="276" w:lineRule="auto"/>
              <w:rPr>
                <w:rFonts w:asciiTheme="minorHAnsi" w:hAnsiTheme="minorHAnsi" w:cs="Arial"/>
              </w:rPr>
            </w:pPr>
            <w:r w:rsidRPr="001211CC">
              <w:rPr>
                <w:rFonts w:asciiTheme="minorHAnsi" w:hAnsiTheme="minorHAnsi" w:cs="Arial"/>
              </w:rPr>
              <w:t xml:space="preserve">Use of non-motorised power pruning tools (loppers, secateurs, bow saw, shears) </w:t>
            </w:r>
          </w:p>
        </w:tc>
      </w:tr>
      <w:tr w:rsidR="00AA79B7" w:rsidRPr="001211CC" w14:paraId="792809AE" w14:textId="77777777" w:rsidTr="00066176">
        <w:trPr>
          <w:trHeight w:val="116"/>
        </w:trPr>
        <w:tc>
          <w:tcPr>
            <w:tcW w:w="9102" w:type="dxa"/>
            <w:tcBorders>
              <w:top w:val="nil"/>
              <w:left w:val="nil"/>
              <w:bottom w:val="nil"/>
              <w:right w:val="nil"/>
            </w:tcBorders>
            <w:hideMark/>
          </w:tcPr>
          <w:p w14:paraId="0D9DC8AB" w14:textId="77777777" w:rsidR="00AA79B7" w:rsidRPr="001211CC" w:rsidRDefault="00AA79B7" w:rsidP="00066176">
            <w:pPr>
              <w:pStyle w:val="Default"/>
              <w:spacing w:line="276" w:lineRule="auto"/>
              <w:rPr>
                <w:rFonts w:asciiTheme="minorHAnsi" w:hAnsiTheme="minorHAnsi" w:cs="Arial"/>
              </w:rPr>
            </w:pPr>
            <w:r w:rsidRPr="001211CC">
              <w:rPr>
                <w:rFonts w:asciiTheme="minorHAnsi" w:hAnsiTheme="minorHAnsi" w:cs="Arial"/>
              </w:rPr>
              <w:t xml:space="preserve">Litter-picking (excluding handling of hypodermic needles) </w:t>
            </w:r>
          </w:p>
        </w:tc>
      </w:tr>
      <w:tr w:rsidR="00AA79B7" w:rsidRPr="001211CC" w14:paraId="2AD5D099" w14:textId="77777777" w:rsidTr="00066176">
        <w:trPr>
          <w:trHeight w:val="116"/>
        </w:trPr>
        <w:tc>
          <w:tcPr>
            <w:tcW w:w="9102" w:type="dxa"/>
            <w:tcBorders>
              <w:top w:val="nil"/>
              <w:left w:val="nil"/>
              <w:bottom w:val="nil"/>
              <w:right w:val="nil"/>
            </w:tcBorders>
            <w:hideMark/>
          </w:tcPr>
          <w:p w14:paraId="100855F2" w14:textId="77777777" w:rsidR="00AA79B7" w:rsidRPr="001211CC" w:rsidRDefault="00AA79B7" w:rsidP="00066176">
            <w:pPr>
              <w:pStyle w:val="Default"/>
              <w:spacing w:line="276" w:lineRule="auto"/>
              <w:rPr>
                <w:rFonts w:asciiTheme="minorHAnsi" w:hAnsiTheme="minorHAnsi" w:cs="Arial"/>
              </w:rPr>
            </w:pPr>
            <w:r w:rsidRPr="001211CC">
              <w:rPr>
                <w:rFonts w:asciiTheme="minorHAnsi" w:hAnsiTheme="minorHAnsi" w:cs="Arial"/>
              </w:rPr>
              <w:t xml:space="preserve">Cleaning of signage and other park furniture </w:t>
            </w:r>
          </w:p>
        </w:tc>
      </w:tr>
      <w:tr w:rsidR="00AA79B7" w:rsidRPr="001211CC" w14:paraId="727E42C2" w14:textId="77777777" w:rsidTr="00066176">
        <w:trPr>
          <w:trHeight w:val="116"/>
        </w:trPr>
        <w:tc>
          <w:tcPr>
            <w:tcW w:w="9102" w:type="dxa"/>
            <w:tcBorders>
              <w:top w:val="nil"/>
              <w:left w:val="nil"/>
              <w:bottom w:val="nil"/>
              <w:right w:val="nil"/>
            </w:tcBorders>
            <w:hideMark/>
          </w:tcPr>
          <w:p w14:paraId="67B05373" w14:textId="77777777" w:rsidR="00AA79B7" w:rsidRPr="001211CC" w:rsidRDefault="00AA79B7" w:rsidP="00066176">
            <w:pPr>
              <w:pStyle w:val="Default"/>
              <w:spacing w:line="276" w:lineRule="auto"/>
              <w:rPr>
                <w:rFonts w:asciiTheme="minorHAnsi" w:hAnsiTheme="minorHAnsi" w:cs="Arial"/>
              </w:rPr>
            </w:pPr>
            <w:r w:rsidRPr="001211CC">
              <w:rPr>
                <w:rFonts w:asciiTheme="minorHAnsi" w:hAnsiTheme="minorHAnsi" w:cs="Arial"/>
              </w:rPr>
              <w:t xml:space="preserve">Notice board – maintaining displayed information </w:t>
            </w:r>
          </w:p>
        </w:tc>
      </w:tr>
      <w:tr w:rsidR="00AA79B7" w:rsidRPr="001211CC" w14:paraId="1022B5F7" w14:textId="77777777" w:rsidTr="00066176">
        <w:trPr>
          <w:trHeight w:val="116"/>
        </w:trPr>
        <w:tc>
          <w:tcPr>
            <w:tcW w:w="9102" w:type="dxa"/>
            <w:tcBorders>
              <w:top w:val="nil"/>
              <w:left w:val="nil"/>
              <w:bottom w:val="nil"/>
              <w:right w:val="nil"/>
            </w:tcBorders>
            <w:hideMark/>
          </w:tcPr>
          <w:p w14:paraId="70D40077" w14:textId="77777777" w:rsidR="00AA79B7" w:rsidRPr="001211CC" w:rsidRDefault="00AA79B7" w:rsidP="00066176">
            <w:pPr>
              <w:pStyle w:val="Default"/>
              <w:spacing w:line="276" w:lineRule="auto"/>
              <w:rPr>
                <w:rFonts w:asciiTheme="minorHAnsi" w:hAnsiTheme="minorHAnsi" w:cs="Arial"/>
              </w:rPr>
            </w:pPr>
            <w:r w:rsidRPr="001211CC">
              <w:rPr>
                <w:rFonts w:asciiTheme="minorHAnsi" w:hAnsiTheme="minorHAnsi" w:cs="Arial"/>
              </w:rPr>
              <w:t xml:space="preserve">Making bird boxes (but not installing) </w:t>
            </w:r>
          </w:p>
        </w:tc>
      </w:tr>
      <w:tr w:rsidR="00AA79B7" w:rsidRPr="001211CC" w14:paraId="360F39D2" w14:textId="77777777" w:rsidTr="00066176">
        <w:trPr>
          <w:trHeight w:val="116"/>
        </w:trPr>
        <w:tc>
          <w:tcPr>
            <w:tcW w:w="9102" w:type="dxa"/>
            <w:tcBorders>
              <w:top w:val="nil"/>
              <w:left w:val="nil"/>
              <w:bottom w:val="nil"/>
              <w:right w:val="nil"/>
            </w:tcBorders>
            <w:hideMark/>
          </w:tcPr>
          <w:p w14:paraId="1EAB8B64" w14:textId="77777777" w:rsidR="00AA79B7" w:rsidRPr="001211CC" w:rsidRDefault="00AA79B7" w:rsidP="00066176">
            <w:pPr>
              <w:pStyle w:val="Default"/>
              <w:spacing w:line="276" w:lineRule="auto"/>
              <w:rPr>
                <w:rFonts w:asciiTheme="minorHAnsi" w:hAnsiTheme="minorHAnsi" w:cs="Arial"/>
              </w:rPr>
            </w:pPr>
            <w:r w:rsidRPr="001211CC">
              <w:rPr>
                <w:rFonts w:asciiTheme="minorHAnsi" w:hAnsiTheme="minorHAnsi" w:cs="Arial"/>
              </w:rPr>
              <w:t xml:space="preserve">Painting where agreed and subject to COSHH assessment </w:t>
            </w:r>
          </w:p>
        </w:tc>
      </w:tr>
      <w:tr w:rsidR="00AA79B7" w:rsidRPr="001211CC" w14:paraId="416F308B" w14:textId="77777777" w:rsidTr="00066176">
        <w:trPr>
          <w:trHeight w:val="116"/>
        </w:trPr>
        <w:tc>
          <w:tcPr>
            <w:tcW w:w="9102" w:type="dxa"/>
            <w:tcBorders>
              <w:top w:val="nil"/>
              <w:left w:val="nil"/>
              <w:bottom w:val="nil"/>
              <w:right w:val="nil"/>
            </w:tcBorders>
            <w:hideMark/>
          </w:tcPr>
          <w:p w14:paraId="0129F380" w14:textId="77777777" w:rsidR="00AA79B7" w:rsidRPr="001211CC" w:rsidRDefault="00AA79B7" w:rsidP="00066176">
            <w:pPr>
              <w:pStyle w:val="Default"/>
              <w:spacing w:line="276" w:lineRule="auto"/>
              <w:rPr>
                <w:rFonts w:asciiTheme="minorHAnsi" w:hAnsiTheme="minorHAnsi" w:cs="Arial"/>
              </w:rPr>
            </w:pPr>
            <w:r w:rsidRPr="001211CC">
              <w:rPr>
                <w:rFonts w:asciiTheme="minorHAnsi" w:hAnsiTheme="minorHAnsi" w:cs="Arial"/>
              </w:rPr>
              <w:lastRenderedPageBreak/>
              <w:t xml:space="preserve">Graffiti removal subject to COSHH assessment </w:t>
            </w:r>
          </w:p>
        </w:tc>
      </w:tr>
      <w:tr w:rsidR="00AA79B7" w:rsidRPr="001211CC" w14:paraId="3DAA1D96" w14:textId="77777777" w:rsidTr="00066176">
        <w:trPr>
          <w:trHeight w:val="116"/>
        </w:trPr>
        <w:tc>
          <w:tcPr>
            <w:tcW w:w="9102" w:type="dxa"/>
            <w:tcBorders>
              <w:top w:val="nil"/>
              <w:left w:val="nil"/>
              <w:bottom w:val="nil"/>
              <w:right w:val="nil"/>
            </w:tcBorders>
            <w:hideMark/>
          </w:tcPr>
          <w:p w14:paraId="61A6236E" w14:textId="77777777" w:rsidR="00AA79B7" w:rsidRPr="001211CC" w:rsidRDefault="00AA79B7" w:rsidP="00066176">
            <w:pPr>
              <w:pStyle w:val="Default"/>
              <w:spacing w:line="276" w:lineRule="auto"/>
              <w:rPr>
                <w:rFonts w:asciiTheme="minorHAnsi" w:hAnsiTheme="minorHAnsi" w:cs="Arial"/>
              </w:rPr>
            </w:pPr>
            <w:r w:rsidRPr="001211CC">
              <w:rPr>
                <w:rFonts w:asciiTheme="minorHAnsi" w:hAnsiTheme="minorHAnsi" w:cs="Arial"/>
              </w:rPr>
              <w:t xml:space="preserve">Timber fence and furniture repairs </w:t>
            </w:r>
          </w:p>
        </w:tc>
      </w:tr>
      <w:tr w:rsidR="00AA79B7" w:rsidRPr="001211CC" w14:paraId="575B9A57" w14:textId="77777777" w:rsidTr="00066176">
        <w:trPr>
          <w:trHeight w:val="116"/>
        </w:trPr>
        <w:tc>
          <w:tcPr>
            <w:tcW w:w="9102" w:type="dxa"/>
            <w:tcBorders>
              <w:top w:val="nil"/>
              <w:left w:val="nil"/>
              <w:bottom w:val="nil"/>
              <w:right w:val="nil"/>
            </w:tcBorders>
            <w:hideMark/>
          </w:tcPr>
          <w:p w14:paraId="423DC92D" w14:textId="77777777" w:rsidR="00AA79B7" w:rsidRPr="001211CC" w:rsidRDefault="00AA79B7" w:rsidP="00066176">
            <w:pPr>
              <w:pStyle w:val="Default"/>
              <w:spacing w:line="276" w:lineRule="auto"/>
              <w:rPr>
                <w:rFonts w:asciiTheme="minorHAnsi" w:hAnsiTheme="minorHAnsi" w:cs="Arial"/>
              </w:rPr>
            </w:pPr>
            <w:r w:rsidRPr="001211CC">
              <w:rPr>
                <w:rFonts w:asciiTheme="minorHAnsi" w:hAnsiTheme="minorHAnsi" w:cs="Arial"/>
              </w:rPr>
              <w:t xml:space="preserve">Minor wall repairs (e.g. dry stone wall) max height 4ft. </w:t>
            </w:r>
          </w:p>
        </w:tc>
      </w:tr>
      <w:tr w:rsidR="00AA79B7" w:rsidRPr="001211CC" w14:paraId="682BAFB7" w14:textId="77777777" w:rsidTr="00066176">
        <w:trPr>
          <w:trHeight w:val="116"/>
        </w:trPr>
        <w:tc>
          <w:tcPr>
            <w:tcW w:w="9102" w:type="dxa"/>
            <w:tcBorders>
              <w:top w:val="nil"/>
              <w:left w:val="nil"/>
              <w:bottom w:val="nil"/>
              <w:right w:val="nil"/>
            </w:tcBorders>
            <w:hideMark/>
          </w:tcPr>
          <w:p w14:paraId="703CD105" w14:textId="77777777" w:rsidR="00AA79B7" w:rsidRPr="001211CC" w:rsidRDefault="00AA79B7" w:rsidP="00066176">
            <w:pPr>
              <w:pStyle w:val="Default"/>
              <w:spacing w:line="276" w:lineRule="auto"/>
              <w:rPr>
                <w:rFonts w:asciiTheme="minorHAnsi" w:hAnsiTheme="minorHAnsi" w:cs="Arial"/>
              </w:rPr>
            </w:pPr>
            <w:r w:rsidRPr="001211CC">
              <w:rPr>
                <w:rFonts w:asciiTheme="minorHAnsi" w:hAnsiTheme="minorHAnsi" w:cs="Arial"/>
              </w:rPr>
              <w:t xml:space="preserve">Manual digging / excavation to a max depth of 3ft. </w:t>
            </w:r>
          </w:p>
        </w:tc>
      </w:tr>
      <w:tr w:rsidR="00AA79B7" w:rsidRPr="001211CC" w14:paraId="1080DABD" w14:textId="77777777" w:rsidTr="00066176">
        <w:trPr>
          <w:trHeight w:val="116"/>
        </w:trPr>
        <w:tc>
          <w:tcPr>
            <w:tcW w:w="9102" w:type="dxa"/>
            <w:tcBorders>
              <w:top w:val="nil"/>
              <w:left w:val="nil"/>
              <w:bottom w:val="nil"/>
              <w:right w:val="nil"/>
            </w:tcBorders>
            <w:hideMark/>
          </w:tcPr>
          <w:p w14:paraId="6F00E5E8" w14:textId="77777777" w:rsidR="00AA79B7" w:rsidRPr="001211CC" w:rsidRDefault="00AA79B7" w:rsidP="00066176">
            <w:pPr>
              <w:pStyle w:val="Default"/>
              <w:spacing w:line="276" w:lineRule="auto"/>
              <w:rPr>
                <w:rFonts w:asciiTheme="minorHAnsi" w:hAnsiTheme="minorHAnsi" w:cs="Arial"/>
              </w:rPr>
            </w:pPr>
            <w:r w:rsidRPr="001211CC">
              <w:rPr>
                <w:rFonts w:asciiTheme="minorHAnsi" w:hAnsiTheme="minorHAnsi" w:cs="Arial"/>
              </w:rPr>
              <w:t xml:space="preserve">Footpath repairs. </w:t>
            </w:r>
          </w:p>
        </w:tc>
      </w:tr>
      <w:tr w:rsidR="00AA79B7" w:rsidRPr="001211CC" w14:paraId="4BA9EC02" w14:textId="77777777" w:rsidTr="00066176">
        <w:trPr>
          <w:trHeight w:val="116"/>
        </w:trPr>
        <w:tc>
          <w:tcPr>
            <w:tcW w:w="9102" w:type="dxa"/>
            <w:tcBorders>
              <w:top w:val="nil"/>
              <w:left w:val="nil"/>
              <w:bottom w:val="nil"/>
              <w:right w:val="nil"/>
            </w:tcBorders>
            <w:hideMark/>
          </w:tcPr>
          <w:p w14:paraId="3A54360A" w14:textId="77777777" w:rsidR="00AA79B7" w:rsidRPr="001211CC" w:rsidRDefault="00AA79B7" w:rsidP="00066176">
            <w:pPr>
              <w:pStyle w:val="Default"/>
              <w:spacing w:line="276" w:lineRule="auto"/>
              <w:rPr>
                <w:rFonts w:asciiTheme="minorHAnsi" w:hAnsiTheme="minorHAnsi" w:cs="Arial"/>
              </w:rPr>
            </w:pPr>
            <w:r w:rsidRPr="001211CC">
              <w:rPr>
                <w:rFonts w:asciiTheme="minorHAnsi" w:hAnsiTheme="minorHAnsi" w:cs="Arial"/>
              </w:rPr>
              <w:t xml:space="preserve">Planting (where agreed) of bulbs, shrubs, trees, forbs, seeds etc. </w:t>
            </w:r>
          </w:p>
        </w:tc>
      </w:tr>
      <w:tr w:rsidR="00AA79B7" w:rsidRPr="001211CC" w14:paraId="522DE69B" w14:textId="77777777" w:rsidTr="00066176">
        <w:trPr>
          <w:trHeight w:val="116"/>
        </w:trPr>
        <w:tc>
          <w:tcPr>
            <w:tcW w:w="9102" w:type="dxa"/>
            <w:tcBorders>
              <w:top w:val="nil"/>
              <w:left w:val="nil"/>
              <w:bottom w:val="nil"/>
              <w:right w:val="nil"/>
            </w:tcBorders>
            <w:hideMark/>
          </w:tcPr>
          <w:p w14:paraId="50CFE26A" w14:textId="77777777" w:rsidR="00AA79B7" w:rsidRPr="001211CC" w:rsidRDefault="00AA79B7" w:rsidP="00066176">
            <w:pPr>
              <w:pStyle w:val="Default"/>
              <w:spacing w:line="276" w:lineRule="auto"/>
              <w:rPr>
                <w:rFonts w:asciiTheme="minorHAnsi" w:hAnsiTheme="minorHAnsi" w:cs="Arial"/>
              </w:rPr>
            </w:pPr>
            <w:r w:rsidRPr="001211CC">
              <w:rPr>
                <w:rFonts w:asciiTheme="minorHAnsi" w:hAnsiTheme="minorHAnsi" w:cs="Arial"/>
              </w:rPr>
              <w:t xml:space="preserve">Pruning below shoulder height. </w:t>
            </w:r>
          </w:p>
        </w:tc>
      </w:tr>
      <w:tr w:rsidR="00AA79B7" w:rsidRPr="001211CC" w14:paraId="56285007" w14:textId="77777777" w:rsidTr="00066176">
        <w:trPr>
          <w:trHeight w:val="263"/>
        </w:trPr>
        <w:tc>
          <w:tcPr>
            <w:tcW w:w="9102" w:type="dxa"/>
            <w:tcBorders>
              <w:top w:val="nil"/>
              <w:left w:val="nil"/>
              <w:bottom w:val="nil"/>
              <w:right w:val="nil"/>
            </w:tcBorders>
            <w:hideMark/>
          </w:tcPr>
          <w:p w14:paraId="45F4A9F1" w14:textId="77777777" w:rsidR="00AA79B7" w:rsidRPr="001211CC" w:rsidRDefault="00AA79B7" w:rsidP="00066176">
            <w:pPr>
              <w:pStyle w:val="Default"/>
              <w:spacing w:line="276" w:lineRule="auto"/>
              <w:rPr>
                <w:rFonts w:asciiTheme="minorHAnsi" w:hAnsiTheme="minorHAnsi" w:cs="Arial"/>
              </w:rPr>
            </w:pPr>
            <w:r w:rsidRPr="001211CC">
              <w:rPr>
                <w:rFonts w:asciiTheme="minorHAnsi" w:hAnsiTheme="minorHAnsi" w:cs="Arial"/>
              </w:rPr>
              <w:t xml:space="preserve">Maintenance of horticultural features (rose beds, shrub beds, planters etc.) such as weeding, mulching, feeding and staking. </w:t>
            </w:r>
          </w:p>
        </w:tc>
      </w:tr>
      <w:tr w:rsidR="00AA79B7" w:rsidRPr="001211CC" w14:paraId="16F4AB6F" w14:textId="77777777" w:rsidTr="00066176">
        <w:trPr>
          <w:trHeight w:val="116"/>
        </w:trPr>
        <w:tc>
          <w:tcPr>
            <w:tcW w:w="9102" w:type="dxa"/>
            <w:tcBorders>
              <w:top w:val="nil"/>
              <w:left w:val="nil"/>
              <w:bottom w:val="nil"/>
              <w:right w:val="nil"/>
            </w:tcBorders>
            <w:hideMark/>
          </w:tcPr>
          <w:p w14:paraId="6392EF56" w14:textId="77777777" w:rsidR="00AA79B7" w:rsidRPr="001211CC" w:rsidRDefault="00AA79B7" w:rsidP="00066176">
            <w:pPr>
              <w:pStyle w:val="Default"/>
              <w:spacing w:line="276" w:lineRule="auto"/>
              <w:rPr>
                <w:rFonts w:asciiTheme="minorHAnsi" w:hAnsiTheme="minorHAnsi" w:cs="Arial"/>
              </w:rPr>
            </w:pPr>
            <w:r w:rsidRPr="001211CC">
              <w:rPr>
                <w:rFonts w:asciiTheme="minorHAnsi" w:hAnsiTheme="minorHAnsi" w:cs="Arial"/>
              </w:rPr>
              <w:t xml:space="preserve">Clearance of invasive weeds subject to agreement. </w:t>
            </w:r>
          </w:p>
        </w:tc>
      </w:tr>
      <w:tr w:rsidR="00AA79B7" w:rsidRPr="001211CC" w14:paraId="0D492875" w14:textId="77777777" w:rsidTr="00F83ED4">
        <w:trPr>
          <w:trHeight w:val="116"/>
        </w:trPr>
        <w:tc>
          <w:tcPr>
            <w:tcW w:w="9102" w:type="dxa"/>
            <w:tcBorders>
              <w:top w:val="nil"/>
              <w:left w:val="nil"/>
              <w:bottom w:val="nil"/>
              <w:right w:val="nil"/>
            </w:tcBorders>
          </w:tcPr>
          <w:p w14:paraId="43617819" w14:textId="77777777" w:rsidR="00AA79B7" w:rsidRPr="001211CC" w:rsidRDefault="00AA79B7" w:rsidP="00066176">
            <w:pPr>
              <w:pStyle w:val="Default"/>
              <w:spacing w:line="276" w:lineRule="auto"/>
              <w:rPr>
                <w:rFonts w:asciiTheme="minorHAnsi" w:hAnsiTheme="minorHAnsi" w:cs="Arial"/>
              </w:rPr>
            </w:pPr>
          </w:p>
        </w:tc>
      </w:tr>
      <w:tr w:rsidR="00AA79B7" w:rsidRPr="001211CC" w14:paraId="3C697487" w14:textId="77777777" w:rsidTr="00F83ED4">
        <w:trPr>
          <w:trHeight w:val="116"/>
        </w:trPr>
        <w:tc>
          <w:tcPr>
            <w:tcW w:w="9102" w:type="dxa"/>
            <w:tcBorders>
              <w:top w:val="nil"/>
              <w:left w:val="nil"/>
              <w:bottom w:val="nil"/>
              <w:right w:val="nil"/>
            </w:tcBorders>
          </w:tcPr>
          <w:p w14:paraId="4AA1CE05" w14:textId="77777777" w:rsidR="00AA79B7" w:rsidRPr="001211CC" w:rsidRDefault="00AA79B7" w:rsidP="00066176">
            <w:pPr>
              <w:pStyle w:val="Default"/>
              <w:spacing w:line="276" w:lineRule="auto"/>
              <w:rPr>
                <w:rFonts w:asciiTheme="minorHAnsi" w:hAnsiTheme="minorHAnsi" w:cs="Arial"/>
              </w:rPr>
            </w:pPr>
          </w:p>
        </w:tc>
      </w:tr>
      <w:tr w:rsidR="00AA79B7" w:rsidRPr="001211CC" w14:paraId="324522AD" w14:textId="77777777" w:rsidTr="00F83ED4">
        <w:trPr>
          <w:trHeight w:val="116"/>
        </w:trPr>
        <w:tc>
          <w:tcPr>
            <w:tcW w:w="9102" w:type="dxa"/>
            <w:tcBorders>
              <w:top w:val="nil"/>
              <w:left w:val="nil"/>
              <w:bottom w:val="nil"/>
              <w:right w:val="nil"/>
            </w:tcBorders>
          </w:tcPr>
          <w:p w14:paraId="34A8294C" w14:textId="77777777" w:rsidR="00AA79B7" w:rsidRPr="001211CC" w:rsidRDefault="00AA79B7" w:rsidP="00066176">
            <w:pPr>
              <w:pStyle w:val="Default"/>
              <w:spacing w:line="276" w:lineRule="auto"/>
              <w:rPr>
                <w:rFonts w:asciiTheme="minorHAnsi" w:hAnsiTheme="minorHAnsi" w:cs="Arial"/>
              </w:rPr>
            </w:pPr>
          </w:p>
        </w:tc>
      </w:tr>
      <w:tr w:rsidR="001211CC" w:rsidRPr="001211CC" w14:paraId="3B8E15F1" w14:textId="77777777" w:rsidTr="00066176">
        <w:trPr>
          <w:trHeight w:val="116"/>
        </w:trPr>
        <w:tc>
          <w:tcPr>
            <w:tcW w:w="9102" w:type="dxa"/>
            <w:tcBorders>
              <w:top w:val="nil"/>
              <w:left w:val="nil"/>
              <w:bottom w:val="nil"/>
              <w:right w:val="nil"/>
            </w:tcBorders>
            <w:hideMark/>
          </w:tcPr>
          <w:p w14:paraId="21500710" w14:textId="77777777" w:rsidR="001211CC" w:rsidRPr="0070140E" w:rsidRDefault="001211CC" w:rsidP="00066176">
            <w:pPr>
              <w:pStyle w:val="Default"/>
              <w:spacing w:line="276" w:lineRule="auto"/>
              <w:rPr>
                <w:rFonts w:asciiTheme="minorHAnsi" w:hAnsiTheme="minorHAnsi" w:cs="Arial"/>
              </w:rPr>
            </w:pPr>
          </w:p>
          <w:p w14:paraId="162BBDD7" w14:textId="77777777" w:rsidR="001211CC" w:rsidRPr="0070140E" w:rsidRDefault="001211CC" w:rsidP="001211CC">
            <w:pPr>
              <w:pStyle w:val="Default"/>
              <w:spacing w:line="276" w:lineRule="auto"/>
              <w:rPr>
                <w:rFonts w:asciiTheme="minorHAnsi" w:hAnsiTheme="minorHAnsi" w:cs="Arial"/>
                <w:sz w:val="28"/>
                <w:szCs w:val="28"/>
              </w:rPr>
            </w:pPr>
            <w:r w:rsidRPr="0070140E">
              <w:rPr>
                <w:rFonts w:asciiTheme="minorHAnsi" w:hAnsiTheme="minorHAnsi" w:cs="Arial"/>
                <w:sz w:val="28"/>
                <w:szCs w:val="28"/>
              </w:rPr>
              <w:t xml:space="preserve">Tasks temporarily suspended due to </w:t>
            </w:r>
            <w:proofErr w:type="spellStart"/>
            <w:r w:rsidRPr="0070140E">
              <w:rPr>
                <w:rFonts w:asciiTheme="minorHAnsi" w:hAnsiTheme="minorHAnsi" w:cs="Arial"/>
                <w:sz w:val="28"/>
                <w:szCs w:val="28"/>
              </w:rPr>
              <w:t>Covid</w:t>
            </w:r>
            <w:proofErr w:type="spellEnd"/>
            <w:r w:rsidRPr="0070140E">
              <w:rPr>
                <w:rFonts w:asciiTheme="minorHAnsi" w:hAnsiTheme="minorHAnsi" w:cs="Arial"/>
                <w:sz w:val="28"/>
                <w:szCs w:val="28"/>
              </w:rPr>
              <w:t xml:space="preserve"> 19:</w:t>
            </w:r>
          </w:p>
          <w:p w14:paraId="271EB075" w14:textId="77777777" w:rsidR="001211CC" w:rsidRPr="0070140E" w:rsidRDefault="001211CC" w:rsidP="00066176">
            <w:pPr>
              <w:pStyle w:val="Default"/>
              <w:spacing w:line="276" w:lineRule="auto"/>
              <w:rPr>
                <w:rFonts w:asciiTheme="minorHAnsi" w:hAnsiTheme="minorHAnsi" w:cs="Arial"/>
              </w:rPr>
            </w:pPr>
          </w:p>
          <w:p w14:paraId="5F6439B1" w14:textId="77777777" w:rsidR="001211CC" w:rsidRPr="0070140E" w:rsidRDefault="00F83ED4" w:rsidP="00066176">
            <w:pPr>
              <w:pStyle w:val="Default"/>
              <w:spacing w:line="276" w:lineRule="auto"/>
              <w:rPr>
                <w:rFonts w:asciiTheme="minorHAnsi" w:hAnsiTheme="minorHAnsi" w:cs="Arial"/>
              </w:rPr>
            </w:pPr>
            <w:r>
              <w:rPr>
                <w:rFonts w:asciiTheme="minorHAnsi" w:hAnsiTheme="minorHAnsi" w:cs="Arial"/>
              </w:rPr>
              <w:t xml:space="preserve"> </w:t>
            </w:r>
            <w:r w:rsidR="001211CC" w:rsidRPr="0070140E">
              <w:rPr>
                <w:rFonts w:asciiTheme="minorHAnsi" w:hAnsiTheme="minorHAnsi" w:cs="Arial"/>
              </w:rPr>
              <w:t xml:space="preserve">Toilet cleaning subject to COSHH assessment </w:t>
            </w:r>
          </w:p>
          <w:p w14:paraId="23061631" w14:textId="77777777" w:rsidR="0070140E" w:rsidRPr="0070140E" w:rsidRDefault="00F83ED4" w:rsidP="00066176">
            <w:pPr>
              <w:pStyle w:val="Default"/>
              <w:spacing w:line="276" w:lineRule="auto"/>
              <w:rPr>
                <w:rFonts w:asciiTheme="minorHAnsi" w:hAnsiTheme="minorHAnsi" w:cs="Arial"/>
              </w:rPr>
            </w:pPr>
            <w:r>
              <w:rPr>
                <w:rFonts w:asciiTheme="minorHAnsi" w:hAnsiTheme="minorHAnsi" w:cs="Arial"/>
              </w:rPr>
              <w:t xml:space="preserve"> </w:t>
            </w:r>
            <w:r w:rsidR="0070140E" w:rsidRPr="0070140E">
              <w:rPr>
                <w:rFonts w:asciiTheme="minorHAnsi" w:hAnsiTheme="minorHAnsi" w:cs="Arial"/>
              </w:rPr>
              <w:t xml:space="preserve">Staffing of visitor centres, kiosks – subject to service level agreement and appropriate </w:t>
            </w:r>
            <w:r>
              <w:rPr>
                <w:rFonts w:asciiTheme="minorHAnsi" w:hAnsiTheme="minorHAnsi" w:cs="Arial"/>
              </w:rPr>
              <w:t xml:space="preserve">  </w:t>
            </w:r>
            <w:r w:rsidR="0070140E" w:rsidRPr="0070140E">
              <w:rPr>
                <w:rFonts w:asciiTheme="minorHAnsi" w:hAnsiTheme="minorHAnsi" w:cs="Arial"/>
              </w:rPr>
              <w:t>permissions</w:t>
            </w:r>
          </w:p>
        </w:tc>
      </w:tr>
      <w:tr w:rsidR="00AA79B7" w:rsidRPr="001211CC" w14:paraId="4759E067" w14:textId="77777777" w:rsidTr="00066176">
        <w:trPr>
          <w:trHeight w:val="263"/>
        </w:trPr>
        <w:tc>
          <w:tcPr>
            <w:tcW w:w="9102" w:type="dxa"/>
            <w:tcBorders>
              <w:top w:val="nil"/>
              <w:left w:val="nil"/>
              <w:bottom w:val="nil"/>
              <w:right w:val="nil"/>
            </w:tcBorders>
            <w:hideMark/>
          </w:tcPr>
          <w:p w14:paraId="54EC849C" w14:textId="77777777" w:rsidR="0077586D" w:rsidRDefault="0077586D" w:rsidP="0077586D">
            <w:pPr>
              <w:pStyle w:val="Default"/>
              <w:spacing w:line="276" w:lineRule="auto"/>
              <w:rPr>
                <w:rFonts w:asciiTheme="minorHAnsi" w:hAnsiTheme="minorHAnsi" w:cs="Arial"/>
              </w:rPr>
            </w:pPr>
            <w:r w:rsidRPr="0070140E">
              <w:rPr>
                <w:rFonts w:asciiTheme="minorHAnsi" w:hAnsiTheme="minorHAnsi" w:cs="Arial"/>
              </w:rPr>
              <w:t xml:space="preserve">Volunteer guided nature and wildlife walks </w:t>
            </w:r>
          </w:p>
          <w:p w14:paraId="10A82825" w14:textId="77777777" w:rsidR="00AA79B7" w:rsidRDefault="0077586D" w:rsidP="00066176">
            <w:pPr>
              <w:pStyle w:val="Default"/>
              <w:spacing w:line="276" w:lineRule="auto"/>
              <w:rPr>
                <w:rFonts w:asciiTheme="minorHAnsi" w:hAnsiTheme="minorHAnsi" w:cs="Arial"/>
              </w:rPr>
            </w:pPr>
            <w:r>
              <w:rPr>
                <w:rFonts w:asciiTheme="minorHAnsi" w:hAnsiTheme="minorHAnsi" w:cs="Arial"/>
              </w:rPr>
              <w:t xml:space="preserve">Use of </w:t>
            </w:r>
            <w:r w:rsidRPr="001211CC">
              <w:rPr>
                <w:rFonts w:asciiTheme="minorHAnsi" w:hAnsiTheme="minorHAnsi" w:cs="Arial"/>
              </w:rPr>
              <w:t>motorised power tools</w:t>
            </w:r>
          </w:p>
          <w:tbl>
            <w:tblPr>
              <w:tblW w:w="9102" w:type="dxa"/>
              <w:tblLayout w:type="fixed"/>
              <w:tblLook w:val="04A0" w:firstRow="1" w:lastRow="0" w:firstColumn="1" w:lastColumn="0" w:noHBand="0" w:noVBand="1"/>
            </w:tblPr>
            <w:tblGrid>
              <w:gridCol w:w="9102"/>
            </w:tblGrid>
            <w:tr w:rsidR="0077586D" w:rsidRPr="001211CC" w14:paraId="3993A006" w14:textId="77777777" w:rsidTr="004252B7">
              <w:trPr>
                <w:trHeight w:val="116"/>
              </w:trPr>
              <w:tc>
                <w:tcPr>
                  <w:tcW w:w="9102" w:type="dxa"/>
                  <w:tcBorders>
                    <w:top w:val="nil"/>
                    <w:left w:val="nil"/>
                    <w:bottom w:val="nil"/>
                    <w:right w:val="nil"/>
                  </w:tcBorders>
                  <w:hideMark/>
                </w:tcPr>
                <w:p w14:paraId="1E18D442" w14:textId="77777777" w:rsidR="0077586D" w:rsidRPr="001211CC" w:rsidRDefault="0077586D" w:rsidP="004252B7">
                  <w:pPr>
                    <w:pStyle w:val="Default"/>
                    <w:spacing w:line="276" w:lineRule="auto"/>
                    <w:rPr>
                      <w:rFonts w:asciiTheme="minorHAnsi" w:hAnsiTheme="minorHAnsi" w:cs="Arial"/>
                    </w:rPr>
                  </w:pPr>
                  <w:r w:rsidRPr="001211CC">
                    <w:rPr>
                      <w:rFonts w:asciiTheme="minorHAnsi" w:hAnsiTheme="minorHAnsi" w:cs="Arial"/>
                    </w:rPr>
                    <w:t xml:space="preserve">Stream clearance subject to separate site specific risk assessment. </w:t>
                  </w:r>
                </w:p>
              </w:tc>
            </w:tr>
            <w:tr w:rsidR="0077586D" w:rsidRPr="001211CC" w14:paraId="0AD17A49" w14:textId="77777777" w:rsidTr="004252B7">
              <w:trPr>
                <w:trHeight w:val="116"/>
              </w:trPr>
              <w:tc>
                <w:tcPr>
                  <w:tcW w:w="9102" w:type="dxa"/>
                  <w:tcBorders>
                    <w:top w:val="nil"/>
                    <w:left w:val="nil"/>
                    <w:bottom w:val="nil"/>
                    <w:right w:val="nil"/>
                  </w:tcBorders>
                  <w:hideMark/>
                </w:tcPr>
                <w:p w14:paraId="6F6EDAEC" w14:textId="77777777" w:rsidR="0077586D" w:rsidRPr="001211CC" w:rsidRDefault="0077586D" w:rsidP="004252B7">
                  <w:pPr>
                    <w:pStyle w:val="Default"/>
                    <w:spacing w:line="276" w:lineRule="auto"/>
                    <w:rPr>
                      <w:rFonts w:asciiTheme="minorHAnsi" w:hAnsiTheme="minorHAnsi" w:cs="Arial"/>
                    </w:rPr>
                  </w:pPr>
                  <w:r w:rsidRPr="001211CC">
                    <w:rPr>
                      <w:rFonts w:asciiTheme="minorHAnsi" w:hAnsiTheme="minorHAnsi" w:cs="Arial"/>
                    </w:rPr>
                    <w:t xml:space="preserve">Pond maintenance – subject to specific risk assessment. </w:t>
                  </w:r>
                </w:p>
              </w:tc>
            </w:tr>
            <w:tr w:rsidR="0077586D" w:rsidRPr="001211CC" w14:paraId="223AF5A7" w14:textId="77777777" w:rsidTr="004252B7">
              <w:trPr>
                <w:trHeight w:val="116"/>
              </w:trPr>
              <w:tc>
                <w:tcPr>
                  <w:tcW w:w="9102" w:type="dxa"/>
                  <w:tcBorders>
                    <w:top w:val="nil"/>
                    <w:left w:val="nil"/>
                    <w:bottom w:val="nil"/>
                    <w:right w:val="nil"/>
                  </w:tcBorders>
                  <w:hideMark/>
                </w:tcPr>
                <w:p w14:paraId="214D0163" w14:textId="77777777" w:rsidR="0077586D" w:rsidRPr="001211CC" w:rsidRDefault="0077586D" w:rsidP="004252B7">
                  <w:pPr>
                    <w:pStyle w:val="Default"/>
                    <w:spacing w:line="276" w:lineRule="auto"/>
                    <w:rPr>
                      <w:rFonts w:asciiTheme="minorHAnsi" w:hAnsiTheme="minorHAnsi" w:cs="Arial"/>
                    </w:rPr>
                  </w:pPr>
                  <w:r w:rsidRPr="001211CC">
                    <w:rPr>
                      <w:rFonts w:asciiTheme="minorHAnsi" w:hAnsiTheme="minorHAnsi" w:cs="Arial"/>
                    </w:rPr>
                    <w:t xml:space="preserve">Working adjacent to any water course / pond within greenspace. </w:t>
                  </w:r>
                </w:p>
              </w:tc>
            </w:tr>
          </w:tbl>
          <w:p w14:paraId="4AEED478" w14:textId="77777777" w:rsidR="0077586D" w:rsidRPr="0070140E" w:rsidRDefault="0077586D" w:rsidP="00066176">
            <w:pPr>
              <w:pStyle w:val="Default"/>
              <w:spacing w:line="276" w:lineRule="auto"/>
              <w:rPr>
                <w:rFonts w:asciiTheme="minorHAnsi" w:hAnsiTheme="minorHAnsi" w:cs="Arial"/>
              </w:rPr>
            </w:pPr>
          </w:p>
        </w:tc>
      </w:tr>
      <w:tr w:rsidR="00AA79B7" w:rsidRPr="001211CC" w14:paraId="254CAFDC" w14:textId="77777777" w:rsidTr="00066176">
        <w:trPr>
          <w:trHeight w:val="116"/>
        </w:trPr>
        <w:tc>
          <w:tcPr>
            <w:tcW w:w="9102" w:type="dxa"/>
            <w:tcBorders>
              <w:top w:val="nil"/>
              <w:left w:val="nil"/>
              <w:bottom w:val="nil"/>
              <w:right w:val="nil"/>
            </w:tcBorders>
            <w:hideMark/>
          </w:tcPr>
          <w:p w14:paraId="5E029CF8" w14:textId="77777777" w:rsidR="000244CC" w:rsidRPr="0070140E" w:rsidRDefault="000244CC" w:rsidP="005C3EB9">
            <w:pPr>
              <w:pStyle w:val="Default"/>
              <w:spacing w:line="276" w:lineRule="auto"/>
              <w:rPr>
                <w:rFonts w:asciiTheme="minorHAnsi" w:hAnsiTheme="minorHAnsi" w:cs="Arial"/>
              </w:rPr>
            </w:pPr>
          </w:p>
        </w:tc>
      </w:tr>
    </w:tbl>
    <w:p w14:paraId="0A0355A1" w14:textId="77777777" w:rsidR="00C9712E" w:rsidRPr="00D458D9" w:rsidRDefault="00C9712E" w:rsidP="00D458D9">
      <w:pPr>
        <w:pStyle w:val="NormalWeb"/>
        <w:shd w:val="clear" w:color="auto" w:fill="FFFFFF"/>
        <w:spacing w:before="0" w:beforeAutospacing="0" w:after="0" w:afterAutospacing="0"/>
        <w:rPr>
          <w:rFonts w:asciiTheme="minorHAnsi" w:hAnsiTheme="minorHAnsi"/>
        </w:rPr>
      </w:pPr>
    </w:p>
    <w:p w14:paraId="3CF8B8A3" w14:textId="77777777" w:rsidR="00653065" w:rsidRDefault="00653065" w:rsidP="00144294">
      <w:pPr>
        <w:pStyle w:val="NormalWeb"/>
        <w:shd w:val="clear" w:color="auto" w:fill="FFFFFF"/>
        <w:spacing w:before="0" w:beforeAutospacing="0" w:after="0" w:afterAutospacing="0"/>
        <w:rPr>
          <w:rFonts w:asciiTheme="minorHAnsi" w:hAnsiTheme="minorHAnsi"/>
          <w:color w:val="323130"/>
        </w:rPr>
      </w:pPr>
    </w:p>
    <w:sectPr w:rsidR="0065306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E7E5647"/>
    <w:multiLevelType w:val="hybridMultilevel"/>
    <w:tmpl w:val="65169D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B56705C"/>
    <w:multiLevelType w:val="hybridMultilevel"/>
    <w:tmpl w:val="9228825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4294"/>
    <w:rsid w:val="00006A0A"/>
    <w:rsid w:val="00023AFE"/>
    <w:rsid w:val="000244CC"/>
    <w:rsid w:val="000337C4"/>
    <w:rsid w:val="001211CC"/>
    <w:rsid w:val="00144294"/>
    <w:rsid w:val="001626F7"/>
    <w:rsid w:val="00177CEB"/>
    <w:rsid w:val="00192425"/>
    <w:rsid w:val="001B1C3F"/>
    <w:rsid w:val="001E5CF4"/>
    <w:rsid w:val="002333D4"/>
    <w:rsid w:val="00235F81"/>
    <w:rsid w:val="002430A8"/>
    <w:rsid w:val="0028396D"/>
    <w:rsid w:val="002F1D6E"/>
    <w:rsid w:val="002F2045"/>
    <w:rsid w:val="003675B8"/>
    <w:rsid w:val="003E4FF2"/>
    <w:rsid w:val="003F1EE5"/>
    <w:rsid w:val="004070DC"/>
    <w:rsid w:val="0047232C"/>
    <w:rsid w:val="0048780F"/>
    <w:rsid w:val="0049392B"/>
    <w:rsid w:val="004B38DB"/>
    <w:rsid w:val="004E5425"/>
    <w:rsid w:val="00517CA5"/>
    <w:rsid w:val="00524ADF"/>
    <w:rsid w:val="005309A8"/>
    <w:rsid w:val="005C3EB9"/>
    <w:rsid w:val="00620509"/>
    <w:rsid w:val="00653065"/>
    <w:rsid w:val="006C318A"/>
    <w:rsid w:val="006F7A1F"/>
    <w:rsid w:val="0070140E"/>
    <w:rsid w:val="0077586D"/>
    <w:rsid w:val="007B63D8"/>
    <w:rsid w:val="008016DD"/>
    <w:rsid w:val="008037BB"/>
    <w:rsid w:val="0080426F"/>
    <w:rsid w:val="00853313"/>
    <w:rsid w:val="008E11EC"/>
    <w:rsid w:val="0093466C"/>
    <w:rsid w:val="00977CE0"/>
    <w:rsid w:val="0098420A"/>
    <w:rsid w:val="00A1164D"/>
    <w:rsid w:val="00A537BC"/>
    <w:rsid w:val="00A77202"/>
    <w:rsid w:val="00A84D91"/>
    <w:rsid w:val="00A95E6E"/>
    <w:rsid w:val="00AA3A75"/>
    <w:rsid w:val="00AA79B7"/>
    <w:rsid w:val="00BF7D9E"/>
    <w:rsid w:val="00C335E9"/>
    <w:rsid w:val="00C70E90"/>
    <w:rsid w:val="00C80412"/>
    <w:rsid w:val="00C80B13"/>
    <w:rsid w:val="00C9712E"/>
    <w:rsid w:val="00CC58A6"/>
    <w:rsid w:val="00CD174E"/>
    <w:rsid w:val="00D10C94"/>
    <w:rsid w:val="00D1261A"/>
    <w:rsid w:val="00D15CFB"/>
    <w:rsid w:val="00D3156B"/>
    <w:rsid w:val="00D458D9"/>
    <w:rsid w:val="00D65ABF"/>
    <w:rsid w:val="00D945BA"/>
    <w:rsid w:val="00DE1F74"/>
    <w:rsid w:val="00E06ACC"/>
    <w:rsid w:val="00E22EE8"/>
    <w:rsid w:val="00E61F93"/>
    <w:rsid w:val="00E628F0"/>
    <w:rsid w:val="00E83C16"/>
    <w:rsid w:val="00EA634B"/>
    <w:rsid w:val="00EB1DCE"/>
    <w:rsid w:val="00EB6957"/>
    <w:rsid w:val="00EC4E7C"/>
    <w:rsid w:val="00EE3DA2"/>
    <w:rsid w:val="00EF1ADE"/>
    <w:rsid w:val="00F10082"/>
    <w:rsid w:val="00F36DDC"/>
    <w:rsid w:val="00F606A4"/>
    <w:rsid w:val="00F83ED4"/>
    <w:rsid w:val="00FB40D3"/>
    <w:rsid w:val="00FB4C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784273"/>
  <w15:docId w15:val="{0F3AD220-7028-465B-A8A3-7C9DE3589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4429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8016DD"/>
    <w:pPr>
      <w:ind w:left="720"/>
      <w:contextualSpacing/>
    </w:pPr>
  </w:style>
  <w:style w:type="paragraph" w:customStyle="1" w:styleId="Default">
    <w:name w:val="Default"/>
    <w:rsid w:val="00AA79B7"/>
    <w:pPr>
      <w:autoSpaceDE w:val="0"/>
      <w:autoSpaceDN w:val="0"/>
      <w:adjustRightInd w:val="0"/>
      <w:spacing w:after="0" w:line="240" w:lineRule="auto"/>
    </w:pPr>
    <w:rPr>
      <w:rFonts w:ascii="Verdana" w:hAnsi="Verdana" w:cs="Verdana"/>
      <w:color w:val="000000"/>
      <w:sz w:val="24"/>
      <w:szCs w:val="24"/>
    </w:rPr>
  </w:style>
  <w:style w:type="character" w:styleId="Hyperlink">
    <w:name w:val="Hyperlink"/>
    <w:basedOn w:val="DefaultParagraphFont"/>
    <w:uiPriority w:val="99"/>
    <w:unhideWhenUsed/>
    <w:rsid w:val="006F7A1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2843630">
      <w:bodyDiv w:val="1"/>
      <w:marLeft w:val="0"/>
      <w:marRight w:val="0"/>
      <w:marTop w:val="0"/>
      <w:marBottom w:val="0"/>
      <w:divBdr>
        <w:top w:val="none" w:sz="0" w:space="0" w:color="auto"/>
        <w:left w:val="none" w:sz="0" w:space="0" w:color="auto"/>
        <w:bottom w:val="none" w:sz="0" w:space="0" w:color="auto"/>
        <w:right w:val="none" w:sz="0" w:space="0" w:color="auto"/>
      </w:divBdr>
    </w:div>
    <w:div w:id="629433316">
      <w:bodyDiv w:val="1"/>
      <w:marLeft w:val="0"/>
      <w:marRight w:val="0"/>
      <w:marTop w:val="0"/>
      <w:marBottom w:val="0"/>
      <w:divBdr>
        <w:top w:val="none" w:sz="0" w:space="0" w:color="auto"/>
        <w:left w:val="none" w:sz="0" w:space="0" w:color="auto"/>
        <w:bottom w:val="none" w:sz="0" w:space="0" w:color="auto"/>
        <w:right w:val="none" w:sz="0" w:space="0" w:color="auto"/>
      </w:divBdr>
      <w:divsChild>
        <w:div w:id="1077702919">
          <w:marLeft w:val="0"/>
          <w:marRight w:val="0"/>
          <w:marTop w:val="0"/>
          <w:marBottom w:val="0"/>
          <w:divBdr>
            <w:top w:val="none" w:sz="0" w:space="0" w:color="auto"/>
            <w:left w:val="none" w:sz="0" w:space="0" w:color="auto"/>
            <w:bottom w:val="none" w:sz="0" w:space="0" w:color="auto"/>
            <w:right w:val="none" w:sz="0" w:space="0" w:color="auto"/>
          </w:divBdr>
          <w:divsChild>
            <w:div w:id="601228550">
              <w:marLeft w:val="0"/>
              <w:marRight w:val="0"/>
              <w:marTop w:val="0"/>
              <w:marBottom w:val="0"/>
              <w:divBdr>
                <w:top w:val="none" w:sz="0" w:space="0" w:color="auto"/>
                <w:left w:val="none" w:sz="0" w:space="0" w:color="auto"/>
                <w:bottom w:val="none" w:sz="0" w:space="0" w:color="auto"/>
                <w:right w:val="none" w:sz="0" w:space="0" w:color="auto"/>
              </w:divBdr>
            </w:div>
          </w:divsChild>
        </w:div>
        <w:div w:id="1962690257">
          <w:marLeft w:val="0"/>
          <w:marRight w:val="0"/>
          <w:marTop w:val="0"/>
          <w:marBottom w:val="0"/>
          <w:divBdr>
            <w:top w:val="none" w:sz="0" w:space="0" w:color="auto"/>
            <w:left w:val="none" w:sz="0" w:space="0" w:color="auto"/>
            <w:bottom w:val="none" w:sz="0" w:space="0" w:color="auto"/>
            <w:right w:val="none" w:sz="0" w:space="0" w:color="auto"/>
          </w:divBdr>
          <w:divsChild>
            <w:div w:id="921254559">
              <w:marLeft w:val="0"/>
              <w:marRight w:val="0"/>
              <w:marTop w:val="0"/>
              <w:marBottom w:val="0"/>
              <w:divBdr>
                <w:top w:val="none" w:sz="0" w:space="0" w:color="auto"/>
                <w:left w:val="none" w:sz="0" w:space="0" w:color="auto"/>
                <w:bottom w:val="none" w:sz="0" w:space="0" w:color="auto"/>
                <w:right w:val="none" w:sz="0" w:space="0" w:color="auto"/>
              </w:divBdr>
            </w:div>
          </w:divsChild>
        </w:div>
        <w:div w:id="5636919">
          <w:marLeft w:val="0"/>
          <w:marRight w:val="0"/>
          <w:marTop w:val="0"/>
          <w:marBottom w:val="0"/>
          <w:divBdr>
            <w:top w:val="none" w:sz="0" w:space="0" w:color="auto"/>
            <w:left w:val="none" w:sz="0" w:space="0" w:color="auto"/>
            <w:bottom w:val="none" w:sz="0" w:space="0" w:color="auto"/>
            <w:right w:val="none" w:sz="0" w:space="0" w:color="auto"/>
          </w:divBdr>
          <w:divsChild>
            <w:div w:id="1514996136">
              <w:marLeft w:val="0"/>
              <w:marRight w:val="0"/>
              <w:marTop w:val="0"/>
              <w:marBottom w:val="0"/>
              <w:divBdr>
                <w:top w:val="none" w:sz="0" w:space="0" w:color="auto"/>
                <w:left w:val="none" w:sz="0" w:space="0" w:color="auto"/>
                <w:bottom w:val="none" w:sz="0" w:space="0" w:color="auto"/>
                <w:right w:val="none" w:sz="0" w:space="0" w:color="auto"/>
              </w:divBdr>
            </w:div>
          </w:divsChild>
        </w:div>
        <w:div w:id="681206657">
          <w:marLeft w:val="0"/>
          <w:marRight w:val="0"/>
          <w:marTop w:val="0"/>
          <w:marBottom w:val="0"/>
          <w:divBdr>
            <w:top w:val="none" w:sz="0" w:space="0" w:color="auto"/>
            <w:left w:val="none" w:sz="0" w:space="0" w:color="auto"/>
            <w:bottom w:val="none" w:sz="0" w:space="0" w:color="auto"/>
            <w:right w:val="none" w:sz="0" w:space="0" w:color="auto"/>
          </w:divBdr>
          <w:divsChild>
            <w:div w:id="1447966435">
              <w:marLeft w:val="0"/>
              <w:marRight w:val="0"/>
              <w:marTop w:val="0"/>
              <w:marBottom w:val="0"/>
              <w:divBdr>
                <w:top w:val="none" w:sz="0" w:space="0" w:color="auto"/>
                <w:left w:val="none" w:sz="0" w:space="0" w:color="auto"/>
                <w:bottom w:val="none" w:sz="0" w:space="0" w:color="auto"/>
                <w:right w:val="none" w:sz="0" w:space="0" w:color="auto"/>
              </w:divBdr>
            </w:div>
          </w:divsChild>
        </w:div>
        <w:div w:id="1602949664">
          <w:marLeft w:val="0"/>
          <w:marRight w:val="0"/>
          <w:marTop w:val="0"/>
          <w:marBottom w:val="0"/>
          <w:divBdr>
            <w:top w:val="none" w:sz="0" w:space="0" w:color="auto"/>
            <w:left w:val="none" w:sz="0" w:space="0" w:color="auto"/>
            <w:bottom w:val="none" w:sz="0" w:space="0" w:color="auto"/>
            <w:right w:val="none" w:sz="0" w:space="0" w:color="auto"/>
          </w:divBdr>
          <w:divsChild>
            <w:div w:id="1864510683">
              <w:marLeft w:val="0"/>
              <w:marRight w:val="0"/>
              <w:marTop w:val="0"/>
              <w:marBottom w:val="0"/>
              <w:divBdr>
                <w:top w:val="none" w:sz="0" w:space="0" w:color="auto"/>
                <w:left w:val="none" w:sz="0" w:space="0" w:color="auto"/>
                <w:bottom w:val="none" w:sz="0" w:space="0" w:color="auto"/>
                <w:right w:val="none" w:sz="0" w:space="0" w:color="auto"/>
              </w:divBdr>
            </w:div>
          </w:divsChild>
        </w:div>
        <w:div w:id="1469858435">
          <w:marLeft w:val="0"/>
          <w:marRight w:val="0"/>
          <w:marTop w:val="0"/>
          <w:marBottom w:val="0"/>
          <w:divBdr>
            <w:top w:val="none" w:sz="0" w:space="0" w:color="auto"/>
            <w:left w:val="none" w:sz="0" w:space="0" w:color="auto"/>
            <w:bottom w:val="none" w:sz="0" w:space="0" w:color="auto"/>
            <w:right w:val="none" w:sz="0" w:space="0" w:color="auto"/>
          </w:divBdr>
          <w:divsChild>
            <w:div w:id="1393046350">
              <w:marLeft w:val="0"/>
              <w:marRight w:val="0"/>
              <w:marTop w:val="0"/>
              <w:marBottom w:val="0"/>
              <w:divBdr>
                <w:top w:val="none" w:sz="0" w:space="0" w:color="auto"/>
                <w:left w:val="none" w:sz="0" w:space="0" w:color="auto"/>
                <w:bottom w:val="none" w:sz="0" w:space="0" w:color="auto"/>
                <w:right w:val="none" w:sz="0" w:space="0" w:color="auto"/>
              </w:divBdr>
            </w:div>
          </w:divsChild>
        </w:div>
        <w:div w:id="2041853752">
          <w:marLeft w:val="0"/>
          <w:marRight w:val="0"/>
          <w:marTop w:val="0"/>
          <w:marBottom w:val="0"/>
          <w:divBdr>
            <w:top w:val="none" w:sz="0" w:space="0" w:color="auto"/>
            <w:left w:val="none" w:sz="0" w:space="0" w:color="auto"/>
            <w:bottom w:val="none" w:sz="0" w:space="0" w:color="auto"/>
            <w:right w:val="none" w:sz="0" w:space="0" w:color="auto"/>
          </w:divBdr>
          <w:divsChild>
            <w:div w:id="1230077090">
              <w:marLeft w:val="0"/>
              <w:marRight w:val="0"/>
              <w:marTop w:val="0"/>
              <w:marBottom w:val="0"/>
              <w:divBdr>
                <w:top w:val="none" w:sz="0" w:space="0" w:color="auto"/>
                <w:left w:val="none" w:sz="0" w:space="0" w:color="auto"/>
                <w:bottom w:val="none" w:sz="0" w:space="0" w:color="auto"/>
                <w:right w:val="none" w:sz="0" w:space="0" w:color="auto"/>
              </w:divBdr>
            </w:div>
          </w:divsChild>
        </w:div>
        <w:div w:id="618418942">
          <w:marLeft w:val="0"/>
          <w:marRight w:val="0"/>
          <w:marTop w:val="0"/>
          <w:marBottom w:val="0"/>
          <w:divBdr>
            <w:top w:val="none" w:sz="0" w:space="0" w:color="auto"/>
            <w:left w:val="none" w:sz="0" w:space="0" w:color="auto"/>
            <w:bottom w:val="none" w:sz="0" w:space="0" w:color="auto"/>
            <w:right w:val="none" w:sz="0" w:space="0" w:color="auto"/>
          </w:divBdr>
          <w:divsChild>
            <w:div w:id="112987415">
              <w:marLeft w:val="0"/>
              <w:marRight w:val="0"/>
              <w:marTop w:val="0"/>
              <w:marBottom w:val="0"/>
              <w:divBdr>
                <w:top w:val="none" w:sz="0" w:space="0" w:color="auto"/>
                <w:left w:val="none" w:sz="0" w:space="0" w:color="auto"/>
                <w:bottom w:val="none" w:sz="0" w:space="0" w:color="auto"/>
                <w:right w:val="none" w:sz="0" w:space="0" w:color="auto"/>
              </w:divBdr>
            </w:div>
          </w:divsChild>
        </w:div>
        <w:div w:id="2046443982">
          <w:marLeft w:val="0"/>
          <w:marRight w:val="0"/>
          <w:marTop w:val="0"/>
          <w:marBottom w:val="0"/>
          <w:divBdr>
            <w:top w:val="none" w:sz="0" w:space="0" w:color="auto"/>
            <w:left w:val="none" w:sz="0" w:space="0" w:color="auto"/>
            <w:bottom w:val="none" w:sz="0" w:space="0" w:color="auto"/>
            <w:right w:val="none" w:sz="0" w:space="0" w:color="auto"/>
          </w:divBdr>
          <w:divsChild>
            <w:div w:id="2116437664">
              <w:marLeft w:val="0"/>
              <w:marRight w:val="0"/>
              <w:marTop w:val="0"/>
              <w:marBottom w:val="0"/>
              <w:divBdr>
                <w:top w:val="none" w:sz="0" w:space="0" w:color="auto"/>
                <w:left w:val="none" w:sz="0" w:space="0" w:color="auto"/>
                <w:bottom w:val="none" w:sz="0" w:space="0" w:color="auto"/>
                <w:right w:val="none" w:sz="0" w:space="0" w:color="auto"/>
              </w:divBdr>
            </w:div>
          </w:divsChild>
        </w:div>
        <w:div w:id="500000702">
          <w:marLeft w:val="0"/>
          <w:marRight w:val="0"/>
          <w:marTop w:val="0"/>
          <w:marBottom w:val="0"/>
          <w:divBdr>
            <w:top w:val="none" w:sz="0" w:space="0" w:color="auto"/>
            <w:left w:val="none" w:sz="0" w:space="0" w:color="auto"/>
            <w:bottom w:val="none" w:sz="0" w:space="0" w:color="auto"/>
            <w:right w:val="none" w:sz="0" w:space="0" w:color="auto"/>
          </w:divBdr>
          <w:divsChild>
            <w:div w:id="178278907">
              <w:marLeft w:val="0"/>
              <w:marRight w:val="0"/>
              <w:marTop w:val="0"/>
              <w:marBottom w:val="0"/>
              <w:divBdr>
                <w:top w:val="none" w:sz="0" w:space="0" w:color="auto"/>
                <w:left w:val="none" w:sz="0" w:space="0" w:color="auto"/>
                <w:bottom w:val="none" w:sz="0" w:space="0" w:color="auto"/>
                <w:right w:val="none" w:sz="0" w:space="0" w:color="auto"/>
              </w:divBdr>
            </w:div>
          </w:divsChild>
        </w:div>
        <w:div w:id="1195847828">
          <w:marLeft w:val="0"/>
          <w:marRight w:val="0"/>
          <w:marTop w:val="0"/>
          <w:marBottom w:val="0"/>
          <w:divBdr>
            <w:top w:val="none" w:sz="0" w:space="0" w:color="auto"/>
            <w:left w:val="none" w:sz="0" w:space="0" w:color="auto"/>
            <w:bottom w:val="none" w:sz="0" w:space="0" w:color="auto"/>
            <w:right w:val="none" w:sz="0" w:space="0" w:color="auto"/>
          </w:divBdr>
          <w:divsChild>
            <w:div w:id="2085029503">
              <w:marLeft w:val="0"/>
              <w:marRight w:val="0"/>
              <w:marTop w:val="0"/>
              <w:marBottom w:val="0"/>
              <w:divBdr>
                <w:top w:val="none" w:sz="0" w:space="0" w:color="auto"/>
                <w:left w:val="none" w:sz="0" w:space="0" w:color="auto"/>
                <w:bottom w:val="none" w:sz="0" w:space="0" w:color="auto"/>
                <w:right w:val="none" w:sz="0" w:space="0" w:color="auto"/>
              </w:divBdr>
            </w:div>
          </w:divsChild>
        </w:div>
        <w:div w:id="181475243">
          <w:marLeft w:val="0"/>
          <w:marRight w:val="0"/>
          <w:marTop w:val="0"/>
          <w:marBottom w:val="0"/>
          <w:divBdr>
            <w:top w:val="none" w:sz="0" w:space="0" w:color="auto"/>
            <w:left w:val="none" w:sz="0" w:space="0" w:color="auto"/>
            <w:bottom w:val="none" w:sz="0" w:space="0" w:color="auto"/>
            <w:right w:val="none" w:sz="0" w:space="0" w:color="auto"/>
          </w:divBdr>
          <w:divsChild>
            <w:div w:id="1094940580">
              <w:marLeft w:val="0"/>
              <w:marRight w:val="0"/>
              <w:marTop w:val="0"/>
              <w:marBottom w:val="0"/>
              <w:divBdr>
                <w:top w:val="none" w:sz="0" w:space="0" w:color="auto"/>
                <w:left w:val="none" w:sz="0" w:space="0" w:color="auto"/>
                <w:bottom w:val="none" w:sz="0" w:space="0" w:color="auto"/>
                <w:right w:val="none" w:sz="0" w:space="0" w:color="auto"/>
              </w:divBdr>
            </w:div>
          </w:divsChild>
        </w:div>
        <w:div w:id="271477601">
          <w:marLeft w:val="0"/>
          <w:marRight w:val="0"/>
          <w:marTop w:val="0"/>
          <w:marBottom w:val="0"/>
          <w:divBdr>
            <w:top w:val="none" w:sz="0" w:space="0" w:color="auto"/>
            <w:left w:val="none" w:sz="0" w:space="0" w:color="auto"/>
            <w:bottom w:val="none" w:sz="0" w:space="0" w:color="auto"/>
            <w:right w:val="none" w:sz="0" w:space="0" w:color="auto"/>
          </w:divBdr>
          <w:divsChild>
            <w:div w:id="478765440">
              <w:marLeft w:val="0"/>
              <w:marRight w:val="0"/>
              <w:marTop w:val="0"/>
              <w:marBottom w:val="0"/>
              <w:divBdr>
                <w:top w:val="none" w:sz="0" w:space="0" w:color="auto"/>
                <w:left w:val="none" w:sz="0" w:space="0" w:color="auto"/>
                <w:bottom w:val="none" w:sz="0" w:space="0" w:color="auto"/>
                <w:right w:val="none" w:sz="0" w:space="0" w:color="auto"/>
              </w:divBdr>
            </w:div>
          </w:divsChild>
        </w:div>
        <w:div w:id="997726516">
          <w:marLeft w:val="0"/>
          <w:marRight w:val="0"/>
          <w:marTop w:val="0"/>
          <w:marBottom w:val="0"/>
          <w:divBdr>
            <w:top w:val="none" w:sz="0" w:space="0" w:color="auto"/>
            <w:left w:val="none" w:sz="0" w:space="0" w:color="auto"/>
            <w:bottom w:val="none" w:sz="0" w:space="0" w:color="auto"/>
            <w:right w:val="none" w:sz="0" w:space="0" w:color="auto"/>
          </w:divBdr>
          <w:divsChild>
            <w:div w:id="484320665">
              <w:marLeft w:val="0"/>
              <w:marRight w:val="0"/>
              <w:marTop w:val="0"/>
              <w:marBottom w:val="0"/>
              <w:divBdr>
                <w:top w:val="none" w:sz="0" w:space="0" w:color="auto"/>
                <w:left w:val="none" w:sz="0" w:space="0" w:color="auto"/>
                <w:bottom w:val="none" w:sz="0" w:space="0" w:color="auto"/>
                <w:right w:val="none" w:sz="0" w:space="0" w:color="auto"/>
              </w:divBdr>
            </w:div>
            <w:div w:id="57899568">
              <w:marLeft w:val="0"/>
              <w:marRight w:val="0"/>
              <w:marTop w:val="0"/>
              <w:marBottom w:val="0"/>
              <w:divBdr>
                <w:top w:val="none" w:sz="0" w:space="0" w:color="auto"/>
                <w:left w:val="none" w:sz="0" w:space="0" w:color="auto"/>
                <w:bottom w:val="none" w:sz="0" w:space="0" w:color="auto"/>
                <w:right w:val="none" w:sz="0" w:space="0" w:color="auto"/>
              </w:divBdr>
            </w:div>
          </w:divsChild>
        </w:div>
        <w:div w:id="1158762226">
          <w:marLeft w:val="0"/>
          <w:marRight w:val="0"/>
          <w:marTop w:val="0"/>
          <w:marBottom w:val="0"/>
          <w:divBdr>
            <w:top w:val="none" w:sz="0" w:space="0" w:color="auto"/>
            <w:left w:val="none" w:sz="0" w:space="0" w:color="auto"/>
            <w:bottom w:val="none" w:sz="0" w:space="0" w:color="auto"/>
            <w:right w:val="none" w:sz="0" w:space="0" w:color="auto"/>
          </w:divBdr>
          <w:divsChild>
            <w:div w:id="1707756339">
              <w:marLeft w:val="0"/>
              <w:marRight w:val="0"/>
              <w:marTop w:val="0"/>
              <w:marBottom w:val="0"/>
              <w:divBdr>
                <w:top w:val="none" w:sz="0" w:space="0" w:color="auto"/>
                <w:left w:val="none" w:sz="0" w:space="0" w:color="auto"/>
                <w:bottom w:val="none" w:sz="0" w:space="0" w:color="auto"/>
                <w:right w:val="none" w:sz="0" w:space="0" w:color="auto"/>
              </w:divBdr>
            </w:div>
            <w:div w:id="2061514848">
              <w:marLeft w:val="0"/>
              <w:marRight w:val="0"/>
              <w:marTop w:val="0"/>
              <w:marBottom w:val="0"/>
              <w:divBdr>
                <w:top w:val="none" w:sz="0" w:space="0" w:color="auto"/>
                <w:left w:val="none" w:sz="0" w:space="0" w:color="auto"/>
                <w:bottom w:val="none" w:sz="0" w:space="0" w:color="auto"/>
                <w:right w:val="none" w:sz="0" w:space="0" w:color="auto"/>
              </w:divBdr>
            </w:div>
            <w:div w:id="1199775608">
              <w:marLeft w:val="0"/>
              <w:marRight w:val="0"/>
              <w:marTop w:val="0"/>
              <w:marBottom w:val="0"/>
              <w:divBdr>
                <w:top w:val="none" w:sz="0" w:space="0" w:color="auto"/>
                <w:left w:val="none" w:sz="0" w:space="0" w:color="auto"/>
                <w:bottom w:val="none" w:sz="0" w:space="0" w:color="auto"/>
                <w:right w:val="none" w:sz="0" w:space="0" w:color="auto"/>
              </w:divBdr>
            </w:div>
          </w:divsChild>
        </w:div>
        <w:div w:id="336856417">
          <w:marLeft w:val="0"/>
          <w:marRight w:val="0"/>
          <w:marTop w:val="0"/>
          <w:marBottom w:val="0"/>
          <w:divBdr>
            <w:top w:val="none" w:sz="0" w:space="0" w:color="auto"/>
            <w:left w:val="none" w:sz="0" w:space="0" w:color="auto"/>
            <w:bottom w:val="none" w:sz="0" w:space="0" w:color="auto"/>
            <w:right w:val="none" w:sz="0" w:space="0" w:color="auto"/>
          </w:divBdr>
          <w:divsChild>
            <w:div w:id="813986217">
              <w:marLeft w:val="0"/>
              <w:marRight w:val="0"/>
              <w:marTop w:val="0"/>
              <w:marBottom w:val="0"/>
              <w:divBdr>
                <w:top w:val="none" w:sz="0" w:space="0" w:color="auto"/>
                <w:left w:val="none" w:sz="0" w:space="0" w:color="auto"/>
                <w:bottom w:val="none" w:sz="0" w:space="0" w:color="auto"/>
                <w:right w:val="none" w:sz="0" w:space="0" w:color="auto"/>
              </w:divBdr>
            </w:div>
          </w:divsChild>
        </w:div>
        <w:div w:id="90780871">
          <w:marLeft w:val="0"/>
          <w:marRight w:val="0"/>
          <w:marTop w:val="0"/>
          <w:marBottom w:val="0"/>
          <w:divBdr>
            <w:top w:val="none" w:sz="0" w:space="0" w:color="auto"/>
            <w:left w:val="none" w:sz="0" w:space="0" w:color="auto"/>
            <w:bottom w:val="none" w:sz="0" w:space="0" w:color="auto"/>
            <w:right w:val="none" w:sz="0" w:space="0" w:color="auto"/>
          </w:divBdr>
          <w:divsChild>
            <w:div w:id="1954361834">
              <w:marLeft w:val="0"/>
              <w:marRight w:val="0"/>
              <w:marTop w:val="0"/>
              <w:marBottom w:val="0"/>
              <w:divBdr>
                <w:top w:val="none" w:sz="0" w:space="0" w:color="auto"/>
                <w:left w:val="none" w:sz="0" w:space="0" w:color="auto"/>
                <w:bottom w:val="none" w:sz="0" w:space="0" w:color="auto"/>
                <w:right w:val="none" w:sz="0" w:space="0" w:color="auto"/>
              </w:divBdr>
            </w:div>
          </w:divsChild>
        </w:div>
        <w:div w:id="517474948">
          <w:marLeft w:val="0"/>
          <w:marRight w:val="0"/>
          <w:marTop w:val="0"/>
          <w:marBottom w:val="0"/>
          <w:divBdr>
            <w:top w:val="none" w:sz="0" w:space="0" w:color="auto"/>
            <w:left w:val="none" w:sz="0" w:space="0" w:color="auto"/>
            <w:bottom w:val="none" w:sz="0" w:space="0" w:color="auto"/>
            <w:right w:val="none" w:sz="0" w:space="0" w:color="auto"/>
          </w:divBdr>
          <w:divsChild>
            <w:div w:id="1010523012">
              <w:marLeft w:val="0"/>
              <w:marRight w:val="0"/>
              <w:marTop w:val="0"/>
              <w:marBottom w:val="0"/>
              <w:divBdr>
                <w:top w:val="none" w:sz="0" w:space="0" w:color="auto"/>
                <w:left w:val="none" w:sz="0" w:space="0" w:color="auto"/>
                <w:bottom w:val="none" w:sz="0" w:space="0" w:color="auto"/>
                <w:right w:val="none" w:sz="0" w:space="0" w:color="auto"/>
              </w:divBdr>
            </w:div>
            <w:div w:id="1952125797">
              <w:marLeft w:val="0"/>
              <w:marRight w:val="0"/>
              <w:marTop w:val="0"/>
              <w:marBottom w:val="0"/>
              <w:divBdr>
                <w:top w:val="none" w:sz="0" w:space="0" w:color="auto"/>
                <w:left w:val="none" w:sz="0" w:space="0" w:color="auto"/>
                <w:bottom w:val="none" w:sz="0" w:space="0" w:color="auto"/>
                <w:right w:val="none" w:sz="0" w:space="0" w:color="auto"/>
              </w:divBdr>
            </w:div>
          </w:divsChild>
        </w:div>
        <w:div w:id="1803770053">
          <w:marLeft w:val="0"/>
          <w:marRight w:val="0"/>
          <w:marTop w:val="0"/>
          <w:marBottom w:val="0"/>
          <w:divBdr>
            <w:top w:val="none" w:sz="0" w:space="0" w:color="auto"/>
            <w:left w:val="none" w:sz="0" w:space="0" w:color="auto"/>
            <w:bottom w:val="none" w:sz="0" w:space="0" w:color="auto"/>
            <w:right w:val="none" w:sz="0" w:space="0" w:color="auto"/>
          </w:divBdr>
          <w:divsChild>
            <w:div w:id="39788048">
              <w:marLeft w:val="0"/>
              <w:marRight w:val="0"/>
              <w:marTop w:val="0"/>
              <w:marBottom w:val="0"/>
              <w:divBdr>
                <w:top w:val="none" w:sz="0" w:space="0" w:color="auto"/>
                <w:left w:val="none" w:sz="0" w:space="0" w:color="auto"/>
                <w:bottom w:val="none" w:sz="0" w:space="0" w:color="auto"/>
                <w:right w:val="none" w:sz="0" w:space="0" w:color="auto"/>
              </w:divBdr>
            </w:div>
          </w:divsChild>
        </w:div>
        <w:div w:id="1168978718">
          <w:marLeft w:val="0"/>
          <w:marRight w:val="0"/>
          <w:marTop w:val="0"/>
          <w:marBottom w:val="0"/>
          <w:divBdr>
            <w:top w:val="none" w:sz="0" w:space="0" w:color="auto"/>
            <w:left w:val="none" w:sz="0" w:space="0" w:color="auto"/>
            <w:bottom w:val="none" w:sz="0" w:space="0" w:color="auto"/>
            <w:right w:val="none" w:sz="0" w:space="0" w:color="auto"/>
          </w:divBdr>
          <w:divsChild>
            <w:div w:id="746414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gov.uk/coronaviru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gov.uk/coronavirus"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47E1BA-6621-45AD-99DD-BE271068DC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1495</Words>
  <Characters>8527</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Stockport MBC</Company>
  <LinksUpToDate>false</LinksUpToDate>
  <CharactersWithSpaces>10002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Josephine Holmes</dc:creator>
  <cp:lastModifiedBy>Dorothy Connor</cp:lastModifiedBy>
  <cp:revision>2</cp:revision>
  <dcterms:created xsi:type="dcterms:W3CDTF">2020-07-23T19:27:00Z</dcterms:created>
  <dcterms:modified xsi:type="dcterms:W3CDTF">2020-07-23T19:27:00Z</dcterms:modified>
</cp:coreProperties>
</file>